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B6" w:rsidRDefault="00675C43">
      <w:pPr>
        <w:ind w:firstLine="0"/>
      </w:pPr>
      <w:r>
        <w:rPr>
          <w:b/>
          <w:cap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8pt;margin-top:.85pt;width:47.65pt;height:56.05pt;z-index:251657728;mso-wrap-edited:f" wrapcoords="-318 0 -318 21330 21600 21330 21600 0 -318 0" o:allowincell="f">
            <v:imagedata r:id="rId8" o:title=""/>
            <w10:wrap type="tight"/>
          </v:shape>
          <o:OLEObject Type="Embed" ProgID="PBrush" ShapeID="_x0000_s1065" DrawAspect="Content" ObjectID="_1655293567" r:id="rId9"/>
        </w:pict>
      </w:r>
    </w:p>
    <w:p w:rsidR="00E108B6" w:rsidRDefault="00E108B6">
      <w:pPr>
        <w:ind w:firstLine="0"/>
      </w:pPr>
    </w:p>
    <w:p w:rsidR="00E108B6" w:rsidRDefault="00E108B6">
      <w:pPr>
        <w:ind w:firstLine="0"/>
      </w:pPr>
    </w:p>
    <w:p w:rsidR="00E108B6" w:rsidRDefault="00E108B6">
      <w:pPr>
        <w:ind w:firstLine="0"/>
      </w:pPr>
      <w:r>
        <w:tab/>
      </w:r>
      <w:r>
        <w:tab/>
        <w:t xml:space="preserve"> </w:t>
      </w:r>
    </w:p>
    <w:p w:rsidR="00E108B6" w:rsidRDefault="00E108B6">
      <w:pPr>
        <w:shd w:val="solid" w:color="FFFFFF" w:fill="FFFFFF"/>
        <w:tabs>
          <w:tab w:val="left" w:pos="-851"/>
        </w:tabs>
        <w:ind w:firstLine="0"/>
        <w:jc w:val="center"/>
        <w:rPr>
          <w:caps/>
          <w:sz w:val="16"/>
        </w:rPr>
      </w:pPr>
    </w:p>
    <w:p w:rsidR="00E108B6" w:rsidRDefault="003F69FC">
      <w:pPr>
        <w:shd w:val="solid" w:color="FFFFFF" w:fill="FFFFFF"/>
        <w:spacing w:line="360" w:lineRule="auto"/>
        <w:ind w:firstLine="0"/>
        <w:jc w:val="center"/>
        <w:rPr>
          <w:b/>
        </w:rPr>
      </w:pPr>
      <w:r>
        <w:rPr>
          <w:b/>
        </w:rPr>
        <w:fldChar w:fldCharType="begin">
          <w:ffData>
            <w:name w:val=""/>
            <w:enabled/>
            <w:calcOnExit w:val="0"/>
            <w:textInput>
              <w:default w:val="RIETAVO SAVIVALDYBĖS ADMINISTRATORIUS"/>
              <w:format w:val="Didžiosios raidės"/>
            </w:textInput>
          </w:ffData>
        </w:fldChar>
      </w:r>
      <w:r w:rsidR="00E108B6">
        <w:rPr>
          <w:b/>
        </w:rPr>
        <w:instrText xml:space="preserve"> FORMTEXT </w:instrText>
      </w:r>
      <w:r>
        <w:rPr>
          <w:b/>
        </w:rPr>
      </w:r>
      <w:r>
        <w:rPr>
          <w:b/>
        </w:rPr>
        <w:fldChar w:fldCharType="separate"/>
      </w:r>
      <w:r w:rsidR="00E108B6">
        <w:rPr>
          <w:b/>
          <w:noProof/>
        </w:rPr>
        <w:t>RIETAVO SAVIVALDYBĖS ADMINISTRACIJOS DIREKTORIUS</w:t>
      </w:r>
      <w:r>
        <w:rPr>
          <w:b/>
        </w:rPr>
        <w:fldChar w:fldCharType="end"/>
      </w:r>
    </w:p>
    <w:p w:rsidR="00E108B6" w:rsidRDefault="00E108B6">
      <w:pPr>
        <w:shd w:val="solid" w:color="FFFFFF" w:fill="FFFFFF"/>
        <w:ind w:firstLine="0"/>
        <w:jc w:val="center"/>
        <w:rPr>
          <w:b/>
        </w:rPr>
      </w:pPr>
    </w:p>
    <w:p w:rsidR="00E108B6" w:rsidRPr="00747B8B" w:rsidRDefault="003F69FC">
      <w:pPr>
        <w:shd w:val="solid" w:color="FFFFFF" w:fill="FFFFFF"/>
        <w:ind w:firstLine="0"/>
        <w:jc w:val="center"/>
        <w:rPr>
          <w:b/>
          <w:szCs w:val="24"/>
        </w:rPr>
      </w:pPr>
      <w:r w:rsidRPr="00747B8B">
        <w:rPr>
          <w:b/>
          <w:szCs w:val="24"/>
        </w:rPr>
        <w:fldChar w:fldCharType="begin">
          <w:ffData>
            <w:name w:val="Text1"/>
            <w:enabled/>
            <w:calcOnExit w:val="0"/>
            <w:textInput/>
          </w:ffData>
        </w:fldChar>
      </w:r>
      <w:r w:rsidR="00E108B6" w:rsidRPr="00747B8B">
        <w:rPr>
          <w:b/>
          <w:szCs w:val="24"/>
        </w:rPr>
        <w:instrText xml:space="preserve"> FORMTEXT </w:instrText>
      </w:r>
      <w:r w:rsidRPr="00747B8B">
        <w:rPr>
          <w:b/>
          <w:szCs w:val="24"/>
        </w:rPr>
      </w:r>
      <w:r w:rsidRPr="00747B8B">
        <w:rPr>
          <w:b/>
          <w:szCs w:val="24"/>
        </w:rPr>
        <w:fldChar w:fldCharType="separate"/>
      </w:r>
      <w:r w:rsidR="00E108B6" w:rsidRPr="00747B8B">
        <w:rPr>
          <w:b/>
          <w:noProof/>
          <w:szCs w:val="24"/>
        </w:rPr>
        <w:t>ĮSAKYMAS</w:t>
      </w:r>
      <w:r w:rsidRPr="00747B8B">
        <w:rPr>
          <w:b/>
          <w:szCs w:val="24"/>
        </w:rPr>
        <w:fldChar w:fldCharType="end"/>
      </w:r>
    </w:p>
    <w:p w:rsidR="0048184A" w:rsidRDefault="00630425" w:rsidP="00026460">
      <w:pPr>
        <w:shd w:val="solid" w:color="FFFFFF" w:fill="FFFFFF"/>
        <w:ind w:firstLine="0"/>
        <w:jc w:val="center"/>
        <w:rPr>
          <w:b/>
          <w:szCs w:val="24"/>
        </w:rPr>
      </w:pPr>
      <w:r w:rsidRPr="00F82C8C">
        <w:rPr>
          <w:b/>
          <w:szCs w:val="24"/>
        </w:rPr>
        <w:t xml:space="preserve"> DĖL</w:t>
      </w:r>
      <w:r w:rsidR="00BD7D8C" w:rsidRPr="00F82C8C">
        <w:rPr>
          <w:b/>
          <w:szCs w:val="24"/>
        </w:rPr>
        <w:t xml:space="preserve"> </w:t>
      </w:r>
      <w:r w:rsidR="008658FA">
        <w:rPr>
          <w:b/>
          <w:szCs w:val="24"/>
        </w:rPr>
        <w:t>LĖŠŲ</w:t>
      </w:r>
      <w:r w:rsidR="0048184A">
        <w:rPr>
          <w:b/>
          <w:szCs w:val="24"/>
        </w:rPr>
        <w:t xml:space="preserve"> SKYRIMO</w:t>
      </w:r>
      <w:r w:rsidR="00BB5367">
        <w:rPr>
          <w:b/>
          <w:szCs w:val="24"/>
        </w:rPr>
        <w:t xml:space="preserve"> VAIKŲ VASA</w:t>
      </w:r>
      <w:r w:rsidR="0048184A">
        <w:rPr>
          <w:b/>
          <w:szCs w:val="24"/>
        </w:rPr>
        <w:t>ROS POILSIO PROGRAMOMS VYKDYTI</w:t>
      </w:r>
    </w:p>
    <w:p w:rsidR="00FF5A05" w:rsidRDefault="0048184A" w:rsidP="00026460">
      <w:pPr>
        <w:shd w:val="solid" w:color="FFFFFF" w:fill="FFFFFF"/>
        <w:ind w:firstLine="0"/>
        <w:jc w:val="center"/>
        <w:rPr>
          <w:b/>
          <w:szCs w:val="24"/>
        </w:rPr>
      </w:pPr>
      <w:r>
        <w:rPr>
          <w:b/>
          <w:szCs w:val="24"/>
        </w:rPr>
        <w:t xml:space="preserve">IR JŲ </w:t>
      </w:r>
      <w:r w:rsidR="00BB5367">
        <w:rPr>
          <w:b/>
          <w:szCs w:val="24"/>
        </w:rPr>
        <w:t>PASKIRSTYMO</w:t>
      </w:r>
    </w:p>
    <w:p w:rsidR="007635D9" w:rsidRPr="00B41788" w:rsidRDefault="00FD3C4F" w:rsidP="00BB5367">
      <w:pPr>
        <w:framePr w:w="5378" w:h="365" w:hRule="exact" w:hSpace="1418" w:wrap="around" w:vAnchor="page" w:hAnchor="page" w:x="4178" w:y="4141"/>
        <w:shd w:val="solid" w:color="FFFFFF" w:fill="FFFFFF"/>
        <w:ind w:firstLine="0"/>
        <w:rPr>
          <w:szCs w:val="24"/>
        </w:rPr>
      </w:pPr>
      <w:r>
        <w:rPr>
          <w:szCs w:val="24"/>
        </w:rPr>
        <w:t xml:space="preserve">      </w:t>
      </w:r>
      <w:r w:rsidR="00CA4E26">
        <w:rPr>
          <w:szCs w:val="24"/>
        </w:rPr>
        <w:t>2020</w:t>
      </w:r>
      <w:r w:rsidR="007635D9" w:rsidRPr="00B41788">
        <w:rPr>
          <w:szCs w:val="24"/>
        </w:rPr>
        <w:t xml:space="preserve"> m.</w:t>
      </w:r>
      <w:r w:rsidR="00E170F1">
        <w:rPr>
          <w:szCs w:val="24"/>
        </w:rPr>
        <w:t xml:space="preserve"> </w:t>
      </w:r>
      <w:r w:rsidR="00CA4E26">
        <w:rPr>
          <w:szCs w:val="24"/>
        </w:rPr>
        <w:t>birželio 23</w:t>
      </w:r>
      <w:r w:rsidR="00C23588">
        <w:rPr>
          <w:szCs w:val="24"/>
        </w:rPr>
        <w:t xml:space="preserve"> </w:t>
      </w:r>
      <w:r w:rsidR="007635D9" w:rsidRPr="00B41788">
        <w:rPr>
          <w:szCs w:val="24"/>
        </w:rPr>
        <w:t>d. Nr.</w:t>
      </w:r>
      <w:r w:rsidR="00F93DD9">
        <w:rPr>
          <w:szCs w:val="24"/>
        </w:rPr>
        <w:t xml:space="preserve"> </w:t>
      </w:r>
      <w:r w:rsidR="00DE78DD">
        <w:rPr>
          <w:szCs w:val="24"/>
        </w:rPr>
        <w:t>AV-332</w:t>
      </w:r>
      <w:r w:rsidR="00CA4E26">
        <w:rPr>
          <w:szCs w:val="24"/>
        </w:rPr>
        <w:t xml:space="preserve"> </w:t>
      </w:r>
    </w:p>
    <w:p w:rsidR="00C23588" w:rsidRDefault="00FD3C4F" w:rsidP="00FD3C4F">
      <w:pPr>
        <w:ind w:left="709" w:firstLine="11"/>
      </w:pPr>
      <w:r>
        <w:t xml:space="preserve">                                                           </w:t>
      </w:r>
      <w:r w:rsidR="00C23588">
        <w:t>Rietavas</w:t>
      </w:r>
    </w:p>
    <w:p w:rsidR="00E90F6D" w:rsidRDefault="00E90F6D" w:rsidP="00E90F6D">
      <w:pPr>
        <w:ind w:firstLine="0"/>
      </w:pPr>
    </w:p>
    <w:p w:rsidR="00E90F6D" w:rsidRPr="00AA4A9A" w:rsidRDefault="00BA2861" w:rsidP="00BA2861">
      <w:pPr>
        <w:ind w:firstLine="567"/>
      </w:pPr>
      <w:r w:rsidRPr="00AA4A9A">
        <w:t>Vadovaudamasis Lietuvos Respublikos vietos savivaldos įs</w:t>
      </w:r>
      <w:bookmarkStart w:id="0" w:name="_GoBack"/>
      <w:bookmarkEnd w:id="0"/>
      <w:r w:rsidRPr="00AA4A9A">
        <w:t>tatymo 29 straipsnio 8 dalies 2 ir 4 punktais, R</w:t>
      </w:r>
      <w:r>
        <w:t>ietavo savivaldybės tarybos 2020 m. vasario 27 d. sprendimu Nr. T1-21 ,,Dėl Rietavo savivaldybės 2020-2022</w:t>
      </w:r>
      <w:r w:rsidRPr="00AA4A9A">
        <w:t xml:space="preserve"> metų strateginio veiklos plano patvirtinimo“, R</w:t>
      </w:r>
      <w:r>
        <w:t>ietavo savivaldybės tarybos 2020</w:t>
      </w:r>
      <w:r w:rsidRPr="00AA4A9A">
        <w:t xml:space="preserve"> m</w:t>
      </w:r>
      <w:r>
        <w:t>. vasario 27 d. sprendimu Nr. T1-22 „Dėl Rietavo savivaldybės 2020</w:t>
      </w:r>
      <w:r w:rsidRPr="00AA4A9A">
        <w:t xml:space="preserve"> metų biudžeto patvirtinimo“</w:t>
      </w:r>
      <w:r w:rsidR="00CA4E26">
        <w:t xml:space="preserve">, </w:t>
      </w:r>
      <w:r w:rsidR="00CA4E26">
        <w:rPr>
          <w:szCs w:val="24"/>
        </w:rPr>
        <w:t>Rietavo savivaldybės tarybos 2020 m. birželio 18 d. sprendimu Nr. T1-115 „Dėl vaikų vasaros poilsio programų rėmimo konkurso organizavimo Rietavo savivaldybėje tvarkos aprašo patvirtinimo“</w:t>
      </w:r>
      <w:r w:rsidR="00CA4E26" w:rsidRPr="00AA4A9A">
        <w:t xml:space="preserve"> </w:t>
      </w:r>
      <w:r w:rsidRPr="00AA4A9A">
        <w:t xml:space="preserve"> ir  atsižvelgdamas į Rietavo savivaldybės vaikų vasaros poilsio programų koordinavimo grupės</w:t>
      </w:r>
      <w:r>
        <w:t xml:space="preserve"> 2020 m. birželio</w:t>
      </w:r>
      <w:r w:rsidRPr="00AA4A9A">
        <w:t xml:space="preserve"> </w:t>
      </w:r>
      <w:r>
        <w:t>5</w:t>
      </w:r>
      <w:r w:rsidRPr="00AA4A9A">
        <w:t xml:space="preserve"> d. posėdžio protokolą Nr. K9-1:</w:t>
      </w:r>
      <w:r w:rsidR="008658FA" w:rsidRPr="00AA4A9A">
        <w:t>:</w:t>
      </w:r>
    </w:p>
    <w:p w:rsidR="001D6A51" w:rsidRDefault="00CD18AD" w:rsidP="0065309C">
      <w:pPr>
        <w:pStyle w:val="Sraopastraipa"/>
        <w:numPr>
          <w:ilvl w:val="0"/>
          <w:numId w:val="2"/>
        </w:numPr>
        <w:ind w:left="851" w:right="-283" w:hanging="229"/>
      </w:pPr>
      <w:r>
        <w:t xml:space="preserve">S k i r i u </w:t>
      </w:r>
      <w:r w:rsidR="00820B0E">
        <w:t xml:space="preserve"> </w:t>
      </w:r>
      <w:r w:rsidR="00F02989">
        <w:t>iš 2</w:t>
      </w:r>
      <w:r w:rsidR="00CA4E26">
        <w:t>020</w:t>
      </w:r>
      <w:r w:rsidR="00BB5367">
        <w:t xml:space="preserve"> m. </w:t>
      </w:r>
      <w:r w:rsidR="00292571">
        <w:t xml:space="preserve">Rietavo </w:t>
      </w:r>
      <w:r w:rsidR="00D20E39">
        <w:t>savivaldybės</w:t>
      </w:r>
      <w:r w:rsidR="00BB5367">
        <w:t xml:space="preserve"> visuomenės ugdymo programos</w:t>
      </w:r>
      <w:r w:rsidR="0065309C">
        <w:t xml:space="preserve"> Centralizuotos </w:t>
      </w:r>
      <w:r w:rsidR="001D6A51">
        <w:t xml:space="preserve"> </w:t>
      </w:r>
    </w:p>
    <w:p w:rsidR="00E108B6" w:rsidRDefault="00BB5367" w:rsidP="0065309C">
      <w:pPr>
        <w:ind w:firstLine="0"/>
      </w:pPr>
      <w:r>
        <w:t>priemonės (šv</w:t>
      </w:r>
      <w:r w:rsidR="00AD1C3E">
        <w:t xml:space="preserve">ietimui) </w:t>
      </w:r>
      <w:r w:rsidR="0002647B">
        <w:t>biudžeto lėšų 3750</w:t>
      </w:r>
      <w:r w:rsidR="001D6A51">
        <w:t>,00</w:t>
      </w:r>
      <w:r w:rsidR="00AD1C3E">
        <w:t xml:space="preserve"> </w:t>
      </w:r>
      <w:proofErr w:type="spellStart"/>
      <w:r w:rsidR="00AD1C3E">
        <w:t>Eur</w:t>
      </w:r>
      <w:proofErr w:type="spellEnd"/>
      <w:r w:rsidR="00047DE1">
        <w:t xml:space="preserve">, </w:t>
      </w:r>
      <w:r w:rsidR="00047DE1">
        <w:rPr>
          <w:color w:val="000000"/>
          <w:szCs w:val="24"/>
          <w:lang w:eastAsia="lt-LT"/>
        </w:rPr>
        <w:t xml:space="preserve">iš Lietuvos Respublikos švietimo, mokslo ir sporto ministerijos asignavimų savivaldybėms </w:t>
      </w:r>
      <w:r w:rsidR="00047DE1">
        <w:rPr>
          <w:color w:val="000000"/>
          <w:szCs w:val="24"/>
          <w:shd w:val="clear" w:color="auto" w:fill="FFFFFF"/>
          <w:lang w:eastAsia="lt-LT"/>
        </w:rPr>
        <w:t xml:space="preserve">6 500 </w:t>
      </w:r>
      <w:proofErr w:type="spellStart"/>
      <w:r w:rsidR="00047DE1">
        <w:rPr>
          <w:color w:val="000000"/>
          <w:szCs w:val="24"/>
          <w:shd w:val="clear" w:color="auto" w:fill="FFFFFF"/>
          <w:lang w:eastAsia="lt-LT"/>
        </w:rPr>
        <w:t>Eur</w:t>
      </w:r>
      <w:proofErr w:type="spellEnd"/>
      <w:r w:rsidR="00047DE1">
        <w:rPr>
          <w:color w:val="000000"/>
          <w:szCs w:val="24"/>
          <w:shd w:val="clear" w:color="auto" w:fill="FFFFFF"/>
          <w:lang w:eastAsia="lt-LT"/>
        </w:rPr>
        <w:t xml:space="preserve"> </w:t>
      </w:r>
      <w:r>
        <w:t>Vaikų vasaros poilsio programoms vykdyti</w:t>
      </w:r>
      <w:r w:rsidR="0065309C">
        <w:t>, o</w:t>
      </w:r>
      <w:r w:rsidR="00047DE1">
        <w:t xml:space="preserve"> iš Savivaldybės biudžeto Socialinių reikalų ir civilinės metrikacijos </w:t>
      </w:r>
      <w:r>
        <w:t>skyriui valstybinėms (savivaldybėms perduotoms) funkcijoms vykdyti (ne</w:t>
      </w:r>
      <w:r w:rsidR="00055B12">
        <w:t>mo</w:t>
      </w:r>
      <w:r w:rsidR="00C840C7">
        <w:t xml:space="preserve">kamam maitinimui) skirtų lėšų </w:t>
      </w:r>
      <w:r w:rsidR="00C870F0">
        <w:t xml:space="preserve">– </w:t>
      </w:r>
      <w:r w:rsidR="00C840C7">
        <w:t xml:space="preserve"> </w:t>
      </w:r>
      <w:r w:rsidR="00047DE1">
        <w:t>686,34</w:t>
      </w:r>
      <w:r w:rsidR="00C840C7">
        <w:t xml:space="preserve"> </w:t>
      </w:r>
      <w:r w:rsidR="00055B12">
        <w:t xml:space="preserve">   </w:t>
      </w:r>
      <w:r w:rsidR="00AD1C3E">
        <w:t xml:space="preserve"> </w:t>
      </w:r>
      <w:proofErr w:type="spellStart"/>
      <w:r w:rsidR="00AD1C3E">
        <w:t>Eur</w:t>
      </w:r>
      <w:proofErr w:type="spellEnd"/>
      <w:r w:rsidR="0048184A">
        <w:t xml:space="preserve"> </w:t>
      </w:r>
      <w:r w:rsidR="00C840C7">
        <w:t>Vasaros</w:t>
      </w:r>
      <w:r w:rsidR="00CB753B">
        <w:t xml:space="preserve"> </w:t>
      </w:r>
      <w:r w:rsidR="00C840C7">
        <w:t xml:space="preserve">poilsio programos metu maitinti </w:t>
      </w:r>
      <w:r w:rsidR="001D6A51">
        <w:t xml:space="preserve">socialiai remtinų šeimų vaikams. </w:t>
      </w:r>
    </w:p>
    <w:p w:rsidR="0065309C" w:rsidRDefault="00DF30AA" w:rsidP="0065309C">
      <w:pPr>
        <w:ind w:firstLine="0"/>
      </w:pPr>
      <w:r>
        <w:t xml:space="preserve">          </w:t>
      </w:r>
      <w:r w:rsidR="00AF17A8">
        <w:t>2. P</w:t>
      </w:r>
      <w:r w:rsidR="00C11834">
        <w:t xml:space="preserve"> </w:t>
      </w:r>
      <w:r w:rsidR="0065309C">
        <w:t>a</w:t>
      </w:r>
      <w:r w:rsidR="00C11834">
        <w:t xml:space="preserve"> </w:t>
      </w:r>
      <w:r w:rsidR="0065309C">
        <w:t>s</w:t>
      </w:r>
      <w:r w:rsidR="00C11834">
        <w:t xml:space="preserve"> </w:t>
      </w:r>
      <w:r w:rsidR="0065309C">
        <w:t>k</w:t>
      </w:r>
      <w:r w:rsidR="00C11834">
        <w:t xml:space="preserve"> </w:t>
      </w:r>
      <w:r w:rsidR="0065309C">
        <w:t>i</w:t>
      </w:r>
      <w:r w:rsidR="00C11834">
        <w:t xml:space="preserve"> </w:t>
      </w:r>
      <w:r w:rsidR="0065309C">
        <w:t>r</w:t>
      </w:r>
      <w:r w:rsidR="00C11834">
        <w:t xml:space="preserve"> </w:t>
      </w:r>
      <w:r w:rsidR="0065309C">
        <w:t>s</w:t>
      </w:r>
      <w:r w:rsidR="00C11834">
        <w:t xml:space="preserve"> </w:t>
      </w:r>
      <w:r w:rsidR="0065309C">
        <w:t>t</w:t>
      </w:r>
      <w:r w:rsidR="00C11834">
        <w:t xml:space="preserve"> </w:t>
      </w:r>
      <w:r w:rsidR="0065309C">
        <w:t>a</w:t>
      </w:r>
      <w:r w:rsidR="00C11834">
        <w:t xml:space="preserve"> </w:t>
      </w:r>
      <w:r w:rsidR="0065309C">
        <w:t xml:space="preserve">u </w:t>
      </w:r>
      <w:r w:rsidR="00AF17A8">
        <w:t xml:space="preserve">šio įsakymo 1 punkte nurodytas lėšas </w:t>
      </w:r>
      <w:r w:rsidR="0002647B">
        <w:t>2020</w:t>
      </w:r>
      <w:r w:rsidR="0065309C">
        <w:t xml:space="preserve"> m. vaikų vasaros poilsio programoms vykdyti (priedas).</w:t>
      </w:r>
    </w:p>
    <w:p w:rsidR="00E108B6" w:rsidRDefault="00CE4BB6" w:rsidP="00DF30AA">
      <w:pPr>
        <w:pStyle w:val="Pagrindiniotekstotrauka"/>
        <w:tabs>
          <w:tab w:val="left" w:pos="567"/>
        </w:tabs>
        <w:ind w:firstLine="0"/>
      </w:pPr>
      <w:r>
        <w:tab/>
        <w:t>3</w:t>
      </w:r>
      <w:r w:rsidR="00E108B6">
        <w:t>. N u r o d a u  Rietavo savivaldy</w:t>
      </w:r>
      <w:r w:rsidR="00047DE1">
        <w:t>bės administracijos Buhalterinės apskaitos ir ūkio skyriui</w:t>
      </w:r>
      <w:r w:rsidR="00E108B6">
        <w:t xml:space="preserve"> </w:t>
      </w:r>
      <w:r w:rsidR="00DF30AA">
        <w:t>projektams skirtas lėšas pervesti įsakymo priede nurodytiems projektų vykdytojams</w:t>
      </w:r>
      <w:r w:rsidR="00157C99">
        <w:t>.</w:t>
      </w:r>
    </w:p>
    <w:p w:rsidR="00343BD2" w:rsidRDefault="00C840C7" w:rsidP="00343BD2">
      <w:pPr>
        <w:pStyle w:val="Pagrindiniotekstotrauka"/>
        <w:tabs>
          <w:tab w:val="left" w:pos="284"/>
          <w:tab w:val="left" w:pos="567"/>
          <w:tab w:val="left" w:pos="851"/>
          <w:tab w:val="left" w:pos="1134"/>
        </w:tabs>
        <w:ind w:firstLine="0"/>
      </w:pPr>
      <w:r>
        <w:tab/>
      </w:r>
      <w:r w:rsidR="00343BD2">
        <w:tab/>
        <w:t>Įsakymas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E108B6" w:rsidRDefault="00E108B6" w:rsidP="00343BD2">
      <w:pPr>
        <w:pStyle w:val="Pagrindiniotekstotrauka"/>
        <w:tabs>
          <w:tab w:val="left" w:pos="567"/>
        </w:tabs>
        <w:ind w:firstLine="0"/>
      </w:pPr>
    </w:p>
    <w:p w:rsidR="00053503" w:rsidRDefault="00053503">
      <w:pPr>
        <w:pStyle w:val="Pagrindiniotekstotrauka"/>
        <w:tabs>
          <w:tab w:val="left" w:pos="1247"/>
        </w:tabs>
        <w:ind w:firstLine="0"/>
      </w:pPr>
    </w:p>
    <w:p w:rsidR="003234D1" w:rsidRDefault="008C3E59">
      <w:pPr>
        <w:pStyle w:val="Pagrindiniotekstotrauka"/>
        <w:tabs>
          <w:tab w:val="left" w:pos="1247"/>
        </w:tabs>
        <w:ind w:firstLine="0"/>
      </w:pPr>
      <w:r>
        <w:t>Savivaldybės administracijos direktorius</w:t>
      </w:r>
      <w:r>
        <w:tab/>
        <w:t xml:space="preserve">                                           Vytautas </w:t>
      </w:r>
      <w:proofErr w:type="spellStart"/>
      <w:r>
        <w:t>Dičiūnas</w:t>
      </w:r>
      <w:proofErr w:type="spellEnd"/>
    </w:p>
    <w:p w:rsidR="003234D1" w:rsidRDefault="003234D1">
      <w:pPr>
        <w:pStyle w:val="Pagrindiniotekstotrauka"/>
        <w:tabs>
          <w:tab w:val="left" w:pos="1247"/>
        </w:tabs>
        <w:ind w:firstLine="0"/>
      </w:pPr>
    </w:p>
    <w:p w:rsidR="003234D1" w:rsidRDefault="003234D1">
      <w:pPr>
        <w:pStyle w:val="Pagrindiniotekstotrauka"/>
        <w:tabs>
          <w:tab w:val="left" w:pos="1247"/>
        </w:tabs>
        <w:ind w:firstLine="0"/>
      </w:pPr>
    </w:p>
    <w:p w:rsidR="006B0F7E" w:rsidRDefault="006B0F7E">
      <w:pPr>
        <w:pStyle w:val="Pagrindiniotekstotrauka"/>
        <w:tabs>
          <w:tab w:val="left" w:pos="1247"/>
        </w:tabs>
        <w:ind w:firstLine="0"/>
      </w:pPr>
    </w:p>
    <w:p w:rsidR="009A5955" w:rsidRDefault="009A5955">
      <w:pPr>
        <w:pStyle w:val="Pagrindiniotekstotrauka"/>
        <w:tabs>
          <w:tab w:val="left" w:pos="1247"/>
        </w:tabs>
        <w:ind w:firstLine="0"/>
      </w:pPr>
    </w:p>
    <w:p w:rsidR="009A5955" w:rsidRDefault="009A5955">
      <w:pPr>
        <w:pStyle w:val="Pagrindiniotekstotrauka"/>
        <w:tabs>
          <w:tab w:val="left" w:pos="1247"/>
        </w:tabs>
        <w:ind w:firstLine="0"/>
      </w:pPr>
    </w:p>
    <w:p w:rsidR="00DF092D" w:rsidRDefault="00DF092D">
      <w:pPr>
        <w:pStyle w:val="Pagrindiniotekstotrauka"/>
        <w:tabs>
          <w:tab w:val="left" w:pos="1247"/>
        </w:tabs>
        <w:ind w:firstLine="0"/>
      </w:pPr>
    </w:p>
    <w:p w:rsidR="00DF092D" w:rsidRDefault="00DF092D">
      <w:pPr>
        <w:pStyle w:val="Pagrindiniotekstotrauka"/>
        <w:tabs>
          <w:tab w:val="left" w:pos="1247"/>
        </w:tabs>
        <w:ind w:firstLine="0"/>
      </w:pPr>
    </w:p>
    <w:p w:rsidR="00DF092D" w:rsidRDefault="00DF092D">
      <w:pPr>
        <w:pStyle w:val="Pagrindiniotekstotrauka"/>
        <w:tabs>
          <w:tab w:val="left" w:pos="1247"/>
        </w:tabs>
        <w:ind w:firstLine="0"/>
      </w:pPr>
    </w:p>
    <w:p w:rsidR="00DF092D" w:rsidRDefault="00DF092D">
      <w:pPr>
        <w:pStyle w:val="Pagrindiniotekstotrauka"/>
        <w:tabs>
          <w:tab w:val="left" w:pos="1247"/>
        </w:tabs>
        <w:ind w:firstLine="0"/>
      </w:pPr>
    </w:p>
    <w:p w:rsidR="00DF092D" w:rsidRDefault="00DF092D">
      <w:pPr>
        <w:pStyle w:val="Pagrindiniotekstotrauka"/>
        <w:tabs>
          <w:tab w:val="left" w:pos="1247"/>
        </w:tabs>
        <w:ind w:firstLine="0"/>
      </w:pPr>
    </w:p>
    <w:p w:rsidR="00DF092D" w:rsidRDefault="00DF092D">
      <w:pPr>
        <w:pStyle w:val="Pagrindiniotekstotrauka"/>
        <w:tabs>
          <w:tab w:val="left" w:pos="1247"/>
        </w:tabs>
        <w:ind w:firstLine="0"/>
      </w:pPr>
    </w:p>
    <w:p w:rsidR="0085797D" w:rsidRDefault="0085797D">
      <w:pPr>
        <w:pStyle w:val="Pagrindiniotekstotrauka"/>
        <w:tabs>
          <w:tab w:val="left" w:pos="1247"/>
        </w:tabs>
        <w:ind w:firstLine="0"/>
      </w:pPr>
    </w:p>
    <w:p w:rsidR="0085797D" w:rsidRDefault="0085797D">
      <w:pPr>
        <w:pStyle w:val="Pagrindiniotekstotrauka"/>
        <w:tabs>
          <w:tab w:val="left" w:pos="1247"/>
        </w:tabs>
        <w:ind w:firstLine="0"/>
      </w:pPr>
    </w:p>
    <w:p w:rsidR="00E10A96" w:rsidRDefault="00E10A96">
      <w:pPr>
        <w:pStyle w:val="Pagrindiniotekstotrauka"/>
        <w:tabs>
          <w:tab w:val="left" w:pos="1247"/>
        </w:tabs>
        <w:ind w:firstLine="0"/>
      </w:pPr>
    </w:p>
    <w:p w:rsidR="00E10A96" w:rsidRDefault="00E10A96">
      <w:pPr>
        <w:pStyle w:val="Pagrindiniotekstotrauka"/>
        <w:tabs>
          <w:tab w:val="left" w:pos="1247"/>
        </w:tabs>
        <w:ind w:firstLine="0"/>
      </w:pPr>
    </w:p>
    <w:p w:rsidR="00E10A96" w:rsidRDefault="00E10A96">
      <w:pPr>
        <w:pStyle w:val="Pagrindiniotekstotrauka"/>
        <w:tabs>
          <w:tab w:val="left" w:pos="1247"/>
        </w:tabs>
        <w:ind w:firstLine="0"/>
        <w:sectPr w:rsidR="00E10A96" w:rsidSect="00297FB2">
          <w:footerReference w:type="default" r:id="rId10"/>
          <w:type w:val="continuous"/>
          <w:pgSz w:w="11907" w:h="16840" w:code="9"/>
          <w:pgMar w:top="1134" w:right="708" w:bottom="1134" w:left="1701" w:header="680" w:footer="454" w:gutter="0"/>
          <w:cols w:space="1296"/>
          <w:formProt w:val="0"/>
        </w:sectPr>
      </w:pPr>
    </w:p>
    <w:p w:rsidR="00E10A96" w:rsidRPr="007546D9" w:rsidRDefault="00E10A96" w:rsidP="00E10A96">
      <w:pPr>
        <w:ind w:left="7344" w:firstLine="576"/>
        <w:rPr>
          <w:bCs/>
        </w:rPr>
      </w:pPr>
      <w:r>
        <w:rPr>
          <w:bCs/>
        </w:rPr>
        <w:lastRenderedPageBreak/>
        <w:t xml:space="preserve">         </w:t>
      </w:r>
      <w:r w:rsidRPr="007546D9">
        <w:rPr>
          <w:bCs/>
        </w:rPr>
        <w:t>Rietavo savivaldybės administracijos direktoriaus</w:t>
      </w:r>
    </w:p>
    <w:p w:rsidR="00E10A96" w:rsidRPr="007546D9" w:rsidRDefault="00E10A96" w:rsidP="00E10A96">
      <w:pPr>
        <w:ind w:left="5184" w:firstLine="1296"/>
        <w:rPr>
          <w:bCs/>
        </w:rPr>
      </w:pPr>
      <w:r w:rsidRPr="007546D9">
        <w:rPr>
          <w:bCs/>
        </w:rPr>
        <w:tab/>
        <w:t xml:space="preserve">           </w:t>
      </w:r>
      <w:r w:rsidR="00047DE1">
        <w:rPr>
          <w:bCs/>
        </w:rPr>
        <w:t xml:space="preserve">          2020 m. birželio 23</w:t>
      </w:r>
      <w:r>
        <w:rPr>
          <w:bCs/>
        </w:rPr>
        <w:t xml:space="preserve"> d. įsakymo Nr. </w:t>
      </w:r>
      <w:r w:rsidR="00047DE1">
        <w:rPr>
          <w:bCs/>
        </w:rPr>
        <w:t>AV-</w:t>
      </w:r>
    </w:p>
    <w:p w:rsidR="00E10A96" w:rsidRPr="007546D9" w:rsidRDefault="00E10A96" w:rsidP="00E10A96">
      <w:pPr>
        <w:ind w:left="5184" w:firstLine="1296"/>
        <w:rPr>
          <w:bCs/>
        </w:rPr>
      </w:pPr>
      <w:r w:rsidRPr="007546D9">
        <w:rPr>
          <w:bCs/>
        </w:rPr>
        <w:tab/>
        <w:t xml:space="preserve">           </w:t>
      </w:r>
      <w:r>
        <w:rPr>
          <w:bCs/>
        </w:rPr>
        <w:t xml:space="preserve">          </w:t>
      </w:r>
      <w:r w:rsidRPr="007546D9">
        <w:rPr>
          <w:bCs/>
        </w:rPr>
        <w:t>priedas Nr. 1</w:t>
      </w:r>
    </w:p>
    <w:p w:rsidR="00E10A96" w:rsidRDefault="00E10A96" w:rsidP="00E10A96">
      <w:pPr>
        <w:rPr>
          <w:b/>
          <w:bCs/>
          <w:sz w:val="28"/>
          <w:u w:val="single"/>
        </w:rPr>
      </w:pPr>
    </w:p>
    <w:p w:rsidR="00E10A96" w:rsidRDefault="00E10A96" w:rsidP="00E10A96">
      <w:pPr>
        <w:rPr>
          <w:b/>
          <w:bCs/>
          <w:sz w:val="28"/>
          <w:u w:val="single"/>
        </w:rPr>
      </w:pPr>
    </w:p>
    <w:p w:rsidR="00E10A96" w:rsidRDefault="00E10A96" w:rsidP="00E10A96">
      <w:pPr>
        <w:jc w:val="center"/>
        <w:rPr>
          <w:b/>
          <w:bCs/>
        </w:rPr>
      </w:pPr>
    </w:p>
    <w:p w:rsidR="0048184A" w:rsidRDefault="00B214ED" w:rsidP="0048184A">
      <w:pPr>
        <w:jc w:val="center"/>
        <w:rPr>
          <w:b/>
          <w:bCs/>
        </w:rPr>
      </w:pPr>
      <w:r>
        <w:rPr>
          <w:b/>
          <w:bCs/>
        </w:rPr>
        <w:t>2020</w:t>
      </w:r>
      <w:r w:rsidR="00E10A96" w:rsidRPr="00F15EC6">
        <w:rPr>
          <w:b/>
          <w:bCs/>
        </w:rPr>
        <w:t xml:space="preserve"> M. VAIKŲ VASAROS POILSIO PROGRAMOMS </w:t>
      </w:r>
      <w:r w:rsidR="00E10A96">
        <w:rPr>
          <w:b/>
          <w:bCs/>
        </w:rPr>
        <w:t xml:space="preserve">VYKDYTI </w:t>
      </w:r>
      <w:r w:rsidR="00E10A96" w:rsidRPr="00F15EC6">
        <w:rPr>
          <w:b/>
          <w:bCs/>
        </w:rPr>
        <w:t xml:space="preserve">SKIRTŲ LĖŠŲ PASKIRSTYMAS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2835"/>
        <w:gridCol w:w="2126"/>
        <w:gridCol w:w="1276"/>
        <w:gridCol w:w="1559"/>
        <w:gridCol w:w="1417"/>
        <w:gridCol w:w="1134"/>
        <w:gridCol w:w="1134"/>
      </w:tblGrid>
      <w:tr w:rsidR="00047DE1" w:rsidTr="00047DE1">
        <w:tc>
          <w:tcPr>
            <w:tcW w:w="675" w:type="dxa"/>
          </w:tcPr>
          <w:p w:rsidR="00047DE1" w:rsidRDefault="00047DE1" w:rsidP="00935607">
            <w:pPr>
              <w:ind w:firstLine="0"/>
              <w:jc w:val="center"/>
            </w:pPr>
            <w:r>
              <w:t>Eil.</w:t>
            </w:r>
          </w:p>
          <w:p w:rsidR="00047DE1" w:rsidRDefault="00047DE1" w:rsidP="00935607">
            <w:pPr>
              <w:ind w:firstLine="0"/>
              <w:jc w:val="center"/>
            </w:pPr>
            <w:r>
              <w:t>Nr.</w:t>
            </w:r>
          </w:p>
        </w:tc>
        <w:tc>
          <w:tcPr>
            <w:tcW w:w="3261" w:type="dxa"/>
          </w:tcPr>
          <w:p w:rsidR="00047DE1" w:rsidRPr="00795DAB" w:rsidRDefault="00047DE1" w:rsidP="00935607">
            <w:pPr>
              <w:ind w:firstLine="0"/>
              <w:jc w:val="center"/>
            </w:pPr>
            <w:r w:rsidRPr="00795DAB">
              <w:t>Projekto pavadinimas</w:t>
            </w:r>
          </w:p>
        </w:tc>
        <w:tc>
          <w:tcPr>
            <w:tcW w:w="2835" w:type="dxa"/>
          </w:tcPr>
          <w:p w:rsidR="00047DE1" w:rsidRDefault="00047DE1" w:rsidP="00935607">
            <w:pPr>
              <w:ind w:firstLine="0"/>
              <w:jc w:val="center"/>
            </w:pPr>
            <w:r>
              <w:t>Dalyvių skaičius</w:t>
            </w:r>
          </w:p>
        </w:tc>
        <w:tc>
          <w:tcPr>
            <w:tcW w:w="2126" w:type="dxa"/>
          </w:tcPr>
          <w:p w:rsidR="00047DE1" w:rsidRDefault="00047DE1" w:rsidP="00935607">
            <w:pPr>
              <w:ind w:firstLine="0"/>
              <w:jc w:val="center"/>
            </w:pPr>
            <w:r>
              <w:t>Programos vykdymo trukmė (dienomis)</w:t>
            </w:r>
          </w:p>
        </w:tc>
        <w:tc>
          <w:tcPr>
            <w:tcW w:w="1276" w:type="dxa"/>
          </w:tcPr>
          <w:p w:rsidR="00047DE1" w:rsidRDefault="00047DE1" w:rsidP="00935607">
            <w:pPr>
              <w:ind w:firstLine="0"/>
              <w:jc w:val="center"/>
            </w:pPr>
            <w:r>
              <w:t>Vykdytojų skaičius</w:t>
            </w:r>
          </w:p>
        </w:tc>
        <w:tc>
          <w:tcPr>
            <w:tcW w:w="1559" w:type="dxa"/>
          </w:tcPr>
          <w:p w:rsidR="00047DE1" w:rsidRDefault="00047DE1" w:rsidP="00935607">
            <w:pPr>
              <w:ind w:firstLine="0"/>
              <w:jc w:val="center"/>
            </w:pPr>
            <w:r>
              <w:t>Skirta iš savivaldybės biudžeto</w:t>
            </w:r>
          </w:p>
          <w:p w:rsidR="00047DE1" w:rsidRDefault="00047DE1" w:rsidP="00935607">
            <w:pPr>
              <w:ind w:firstLine="0"/>
              <w:jc w:val="center"/>
            </w:pPr>
            <w:proofErr w:type="spellStart"/>
            <w:r>
              <w:t>Eur</w:t>
            </w:r>
            <w:proofErr w:type="spellEnd"/>
          </w:p>
        </w:tc>
        <w:tc>
          <w:tcPr>
            <w:tcW w:w="1417" w:type="dxa"/>
          </w:tcPr>
          <w:p w:rsidR="00047DE1" w:rsidRDefault="00047DE1" w:rsidP="00935607">
            <w:pPr>
              <w:ind w:firstLine="0"/>
              <w:jc w:val="center"/>
            </w:pPr>
            <w:r w:rsidRPr="007E0484">
              <w:t>Skirta iš nemokamo maitinimo</w:t>
            </w:r>
          </w:p>
          <w:p w:rsidR="00047DE1" w:rsidRPr="007E0484" w:rsidRDefault="00047DE1" w:rsidP="00935607">
            <w:pPr>
              <w:ind w:firstLine="0"/>
              <w:jc w:val="center"/>
            </w:pPr>
            <w:proofErr w:type="spellStart"/>
            <w:r>
              <w:t>Eur</w:t>
            </w:r>
            <w:proofErr w:type="spellEnd"/>
          </w:p>
        </w:tc>
        <w:tc>
          <w:tcPr>
            <w:tcW w:w="1134" w:type="dxa"/>
          </w:tcPr>
          <w:p w:rsidR="00047DE1" w:rsidRDefault="00047DE1" w:rsidP="00935607">
            <w:pPr>
              <w:ind w:firstLine="0"/>
              <w:jc w:val="center"/>
            </w:pPr>
            <w:r>
              <w:t>Skirta iš ministerijos lėšų</w:t>
            </w:r>
          </w:p>
        </w:tc>
        <w:tc>
          <w:tcPr>
            <w:tcW w:w="1134" w:type="dxa"/>
          </w:tcPr>
          <w:p w:rsidR="00047DE1" w:rsidRDefault="00047DE1" w:rsidP="00935607">
            <w:pPr>
              <w:ind w:firstLine="0"/>
              <w:jc w:val="center"/>
            </w:pPr>
            <w:r>
              <w:t>Skirta bendra suma</w:t>
            </w:r>
          </w:p>
          <w:p w:rsidR="00047DE1" w:rsidRDefault="00047DE1" w:rsidP="00935607">
            <w:pPr>
              <w:ind w:firstLine="0"/>
              <w:jc w:val="center"/>
            </w:pPr>
            <w:proofErr w:type="spellStart"/>
            <w:r>
              <w:t>Eur</w:t>
            </w:r>
            <w:proofErr w:type="spellEnd"/>
          </w:p>
        </w:tc>
      </w:tr>
      <w:tr w:rsidR="00047DE1" w:rsidRPr="00910F74" w:rsidTr="00047DE1">
        <w:tc>
          <w:tcPr>
            <w:tcW w:w="675" w:type="dxa"/>
          </w:tcPr>
          <w:p w:rsidR="00047DE1" w:rsidRPr="00910F74" w:rsidRDefault="00047DE1" w:rsidP="00935607">
            <w:pPr>
              <w:ind w:firstLine="0"/>
            </w:pPr>
            <w:r w:rsidRPr="00910F74">
              <w:t>1.</w:t>
            </w:r>
          </w:p>
        </w:tc>
        <w:tc>
          <w:tcPr>
            <w:tcW w:w="3261" w:type="dxa"/>
          </w:tcPr>
          <w:p w:rsidR="00047DE1" w:rsidRPr="00910F74" w:rsidRDefault="00047DE1" w:rsidP="00935607">
            <w:pPr>
              <w:ind w:firstLine="0"/>
              <w:jc w:val="left"/>
            </w:pPr>
            <w:r w:rsidRPr="00910F74">
              <w:t xml:space="preserve">„Rietavo sav. </w:t>
            </w:r>
            <w:proofErr w:type="spellStart"/>
            <w:r w:rsidRPr="00910F74">
              <w:t>Tverų</w:t>
            </w:r>
            <w:proofErr w:type="spellEnd"/>
            <w:r w:rsidRPr="00910F74">
              <w:t xml:space="preserve"> – </w:t>
            </w:r>
            <w:proofErr w:type="spellStart"/>
            <w:r w:rsidRPr="00910F74">
              <w:t>Medingėnų</w:t>
            </w:r>
            <w:proofErr w:type="spellEnd"/>
            <w:r w:rsidRPr="00910F74">
              <w:t xml:space="preserve"> moksleivių sąskrydis – stovykla“ (</w:t>
            </w:r>
            <w:proofErr w:type="spellStart"/>
            <w:r w:rsidRPr="00910F74">
              <w:t>Tverų</w:t>
            </w:r>
            <w:proofErr w:type="spellEnd"/>
            <w:r w:rsidRPr="00910F74">
              <w:t xml:space="preserve"> gimnazija, R. </w:t>
            </w:r>
            <w:proofErr w:type="spellStart"/>
            <w:r w:rsidRPr="00910F74">
              <w:t>Ruškys</w:t>
            </w:r>
            <w:proofErr w:type="spellEnd"/>
            <w:r w:rsidRPr="00910F74">
              <w:t>)</w:t>
            </w:r>
          </w:p>
        </w:tc>
        <w:tc>
          <w:tcPr>
            <w:tcW w:w="2835" w:type="dxa"/>
          </w:tcPr>
          <w:p w:rsidR="00047DE1" w:rsidRPr="00910F74" w:rsidRDefault="00047DE1" w:rsidP="00935607">
            <w:pPr>
              <w:ind w:firstLine="0"/>
              <w:jc w:val="left"/>
            </w:pPr>
            <w:r w:rsidRPr="00910F74">
              <w:t xml:space="preserve">25 (15 vaikų gauna nemok. </w:t>
            </w:r>
            <w:proofErr w:type="spellStart"/>
            <w:r w:rsidRPr="00910F74">
              <w:t>mait</w:t>
            </w:r>
            <w:proofErr w:type="spellEnd"/>
            <w:r w:rsidRPr="00910F74">
              <w:t>.)</w:t>
            </w:r>
          </w:p>
          <w:p w:rsidR="00047DE1" w:rsidRPr="00910F74" w:rsidRDefault="00047DE1" w:rsidP="00935607">
            <w:pPr>
              <w:ind w:firstLine="0"/>
              <w:jc w:val="left"/>
            </w:pPr>
            <w:r w:rsidRPr="00910F74">
              <w:t>Vaikų amžius – 12-18 m.</w:t>
            </w:r>
          </w:p>
        </w:tc>
        <w:tc>
          <w:tcPr>
            <w:tcW w:w="2126" w:type="dxa"/>
          </w:tcPr>
          <w:p w:rsidR="00047DE1" w:rsidRPr="00910F74" w:rsidRDefault="00047DE1" w:rsidP="00935607">
            <w:pPr>
              <w:ind w:firstLine="0"/>
              <w:jc w:val="center"/>
            </w:pPr>
            <w:r w:rsidRPr="00910F74">
              <w:t>5</w:t>
            </w:r>
          </w:p>
          <w:p w:rsidR="00047DE1" w:rsidRPr="00910F74" w:rsidRDefault="00047DE1" w:rsidP="00935607">
            <w:pPr>
              <w:ind w:firstLine="0"/>
              <w:jc w:val="center"/>
            </w:pPr>
            <w:r w:rsidRPr="00910F74">
              <w:t>(birželio 29 - liepos 3  d.)</w:t>
            </w:r>
          </w:p>
        </w:tc>
        <w:tc>
          <w:tcPr>
            <w:tcW w:w="1276" w:type="dxa"/>
          </w:tcPr>
          <w:p w:rsidR="00047DE1" w:rsidRPr="00910F74" w:rsidRDefault="00047DE1" w:rsidP="00935607">
            <w:pPr>
              <w:ind w:firstLine="0"/>
              <w:jc w:val="center"/>
            </w:pPr>
            <w:r w:rsidRPr="00910F74">
              <w:t>2</w:t>
            </w:r>
          </w:p>
        </w:tc>
        <w:tc>
          <w:tcPr>
            <w:tcW w:w="1559" w:type="dxa"/>
          </w:tcPr>
          <w:p w:rsidR="00047DE1" w:rsidRPr="00910F74" w:rsidRDefault="00047DE1" w:rsidP="00935607">
            <w:pPr>
              <w:ind w:firstLine="0"/>
              <w:jc w:val="center"/>
            </w:pPr>
            <w:r>
              <w:t>-</w:t>
            </w:r>
          </w:p>
        </w:tc>
        <w:tc>
          <w:tcPr>
            <w:tcW w:w="1417" w:type="dxa"/>
          </w:tcPr>
          <w:p w:rsidR="00047DE1" w:rsidRPr="00910F74" w:rsidRDefault="00047DE1" w:rsidP="00935607">
            <w:pPr>
              <w:ind w:firstLine="0"/>
              <w:jc w:val="center"/>
            </w:pPr>
            <w:r w:rsidRPr="00910F74">
              <w:t>276,75</w:t>
            </w:r>
          </w:p>
        </w:tc>
        <w:tc>
          <w:tcPr>
            <w:tcW w:w="1134" w:type="dxa"/>
          </w:tcPr>
          <w:p w:rsidR="00047DE1" w:rsidRPr="00910F74" w:rsidRDefault="00047DE1" w:rsidP="00935607">
            <w:pPr>
              <w:ind w:firstLine="0"/>
              <w:jc w:val="center"/>
            </w:pPr>
            <w:r>
              <w:t>2000</w:t>
            </w:r>
          </w:p>
        </w:tc>
        <w:tc>
          <w:tcPr>
            <w:tcW w:w="1134" w:type="dxa"/>
          </w:tcPr>
          <w:p w:rsidR="00047DE1" w:rsidRPr="00910F74" w:rsidRDefault="00047DE1" w:rsidP="00935607">
            <w:pPr>
              <w:ind w:firstLine="0"/>
              <w:jc w:val="center"/>
            </w:pPr>
            <w:r>
              <w:t>2276</w:t>
            </w:r>
            <w:r w:rsidRPr="00910F74">
              <w:t>,75</w:t>
            </w:r>
          </w:p>
        </w:tc>
      </w:tr>
      <w:tr w:rsidR="00047DE1" w:rsidRPr="004C334D" w:rsidTr="00047DE1">
        <w:tc>
          <w:tcPr>
            <w:tcW w:w="675" w:type="dxa"/>
          </w:tcPr>
          <w:p w:rsidR="00047DE1" w:rsidRPr="004C334D" w:rsidRDefault="00047DE1" w:rsidP="00935607">
            <w:pPr>
              <w:ind w:firstLine="0"/>
            </w:pPr>
            <w:r w:rsidRPr="004C334D">
              <w:t>2.</w:t>
            </w:r>
          </w:p>
        </w:tc>
        <w:tc>
          <w:tcPr>
            <w:tcW w:w="3261" w:type="dxa"/>
          </w:tcPr>
          <w:p w:rsidR="00047DE1" w:rsidRPr="004C334D" w:rsidRDefault="00047DE1" w:rsidP="00935607">
            <w:pPr>
              <w:ind w:firstLine="0"/>
              <w:jc w:val="left"/>
            </w:pPr>
            <w:r w:rsidRPr="004C334D">
              <w:t>„Pašėlusi vasara“  (</w:t>
            </w:r>
            <w:proofErr w:type="spellStart"/>
            <w:r w:rsidRPr="004C334D">
              <w:t>Tverų</w:t>
            </w:r>
            <w:proofErr w:type="spellEnd"/>
            <w:r w:rsidRPr="004C334D">
              <w:t xml:space="preserve"> gimnazija, A. </w:t>
            </w:r>
            <w:proofErr w:type="spellStart"/>
            <w:r w:rsidRPr="004C334D">
              <w:t>Černeckis</w:t>
            </w:r>
            <w:proofErr w:type="spellEnd"/>
            <w:r w:rsidRPr="004C334D">
              <w:t>)</w:t>
            </w:r>
          </w:p>
        </w:tc>
        <w:tc>
          <w:tcPr>
            <w:tcW w:w="2835" w:type="dxa"/>
          </w:tcPr>
          <w:p w:rsidR="00047DE1" w:rsidRPr="004C334D" w:rsidRDefault="00047DE1" w:rsidP="00935607">
            <w:pPr>
              <w:ind w:firstLine="0"/>
              <w:jc w:val="left"/>
            </w:pPr>
            <w:r w:rsidRPr="004C334D">
              <w:t xml:space="preserve">18  (11 gauna </w:t>
            </w:r>
            <w:proofErr w:type="spellStart"/>
            <w:r w:rsidRPr="004C334D">
              <w:t>nemok.mait</w:t>
            </w:r>
            <w:proofErr w:type="spellEnd"/>
            <w:r w:rsidRPr="004C334D">
              <w:t>.)</w:t>
            </w:r>
          </w:p>
          <w:p w:rsidR="00047DE1" w:rsidRPr="004C334D" w:rsidRDefault="00047DE1" w:rsidP="00935607">
            <w:pPr>
              <w:ind w:firstLine="0"/>
              <w:jc w:val="left"/>
            </w:pPr>
            <w:r w:rsidRPr="004C334D">
              <w:t>Vaikų amžius – 13-15 m.</w:t>
            </w:r>
          </w:p>
        </w:tc>
        <w:tc>
          <w:tcPr>
            <w:tcW w:w="2126" w:type="dxa"/>
          </w:tcPr>
          <w:p w:rsidR="00047DE1" w:rsidRPr="004C334D" w:rsidRDefault="00047DE1" w:rsidP="00935607">
            <w:pPr>
              <w:ind w:firstLine="0"/>
              <w:jc w:val="center"/>
            </w:pPr>
            <w:r w:rsidRPr="004C334D">
              <w:t>5</w:t>
            </w:r>
          </w:p>
          <w:p w:rsidR="00047DE1" w:rsidRPr="004C334D" w:rsidRDefault="00047DE1" w:rsidP="00935607">
            <w:pPr>
              <w:ind w:firstLine="0"/>
              <w:jc w:val="center"/>
            </w:pPr>
            <w:r w:rsidRPr="004C334D">
              <w:t>(rugpjūčio 15 –21 d.)</w:t>
            </w:r>
          </w:p>
        </w:tc>
        <w:tc>
          <w:tcPr>
            <w:tcW w:w="1276" w:type="dxa"/>
          </w:tcPr>
          <w:p w:rsidR="00047DE1" w:rsidRPr="004C334D" w:rsidRDefault="00047DE1" w:rsidP="00935607">
            <w:pPr>
              <w:ind w:firstLine="0"/>
              <w:jc w:val="center"/>
            </w:pPr>
            <w:r w:rsidRPr="004C334D">
              <w:t>1</w:t>
            </w:r>
          </w:p>
        </w:tc>
        <w:tc>
          <w:tcPr>
            <w:tcW w:w="1559" w:type="dxa"/>
          </w:tcPr>
          <w:p w:rsidR="00047DE1" w:rsidRPr="004C334D" w:rsidRDefault="00047DE1" w:rsidP="00935607">
            <w:pPr>
              <w:ind w:firstLine="0"/>
              <w:jc w:val="center"/>
            </w:pPr>
            <w:r>
              <w:t>-</w:t>
            </w:r>
          </w:p>
        </w:tc>
        <w:tc>
          <w:tcPr>
            <w:tcW w:w="1417" w:type="dxa"/>
          </w:tcPr>
          <w:p w:rsidR="00047DE1" w:rsidRPr="004C334D" w:rsidRDefault="00047DE1" w:rsidP="00935607">
            <w:pPr>
              <w:ind w:firstLine="0"/>
              <w:jc w:val="center"/>
            </w:pPr>
            <w:r>
              <w:t>202,95</w:t>
            </w:r>
          </w:p>
        </w:tc>
        <w:tc>
          <w:tcPr>
            <w:tcW w:w="1134" w:type="dxa"/>
          </w:tcPr>
          <w:p w:rsidR="00047DE1" w:rsidRDefault="00047DE1" w:rsidP="00935607">
            <w:pPr>
              <w:ind w:firstLine="0"/>
              <w:jc w:val="center"/>
            </w:pPr>
            <w:r>
              <w:t>1800</w:t>
            </w:r>
          </w:p>
        </w:tc>
        <w:tc>
          <w:tcPr>
            <w:tcW w:w="1134" w:type="dxa"/>
          </w:tcPr>
          <w:p w:rsidR="00047DE1" w:rsidRPr="004C334D" w:rsidRDefault="00047DE1" w:rsidP="00935607">
            <w:pPr>
              <w:ind w:firstLine="0"/>
              <w:jc w:val="center"/>
            </w:pPr>
            <w:r>
              <w:t>2002,95</w:t>
            </w:r>
          </w:p>
        </w:tc>
      </w:tr>
      <w:tr w:rsidR="00047DE1" w:rsidRPr="001424A8" w:rsidTr="00047DE1">
        <w:tc>
          <w:tcPr>
            <w:tcW w:w="675" w:type="dxa"/>
          </w:tcPr>
          <w:p w:rsidR="00047DE1" w:rsidRPr="001424A8" w:rsidRDefault="00047DE1" w:rsidP="00935607">
            <w:pPr>
              <w:ind w:firstLine="0"/>
            </w:pPr>
            <w:r>
              <w:t xml:space="preserve">3. </w:t>
            </w:r>
          </w:p>
        </w:tc>
        <w:tc>
          <w:tcPr>
            <w:tcW w:w="3261" w:type="dxa"/>
          </w:tcPr>
          <w:p w:rsidR="00047DE1" w:rsidRPr="001424A8" w:rsidRDefault="00047DE1" w:rsidP="00935607">
            <w:pPr>
              <w:ind w:firstLine="0"/>
              <w:jc w:val="left"/>
            </w:pPr>
            <w:r w:rsidRPr="001424A8">
              <w:t xml:space="preserve">„Tobulėk. Auk. Pažink. Kurk“ (Rietavo socialinių paslaugų centras, D. </w:t>
            </w:r>
            <w:proofErr w:type="spellStart"/>
            <w:r w:rsidRPr="001424A8">
              <w:t>Stončiuvienė</w:t>
            </w:r>
            <w:proofErr w:type="spellEnd"/>
            <w:r w:rsidRPr="001424A8">
              <w:t>)</w:t>
            </w:r>
          </w:p>
        </w:tc>
        <w:tc>
          <w:tcPr>
            <w:tcW w:w="2835" w:type="dxa"/>
          </w:tcPr>
          <w:p w:rsidR="00047DE1" w:rsidRPr="001424A8" w:rsidRDefault="00047DE1" w:rsidP="00935607">
            <w:pPr>
              <w:ind w:firstLine="0"/>
              <w:jc w:val="left"/>
            </w:pPr>
            <w:r w:rsidRPr="001424A8">
              <w:t xml:space="preserve">80  (visi iš socialines problemas patiriančių šeimų) </w:t>
            </w:r>
          </w:p>
          <w:p w:rsidR="00047DE1" w:rsidRPr="001424A8" w:rsidRDefault="00047DE1" w:rsidP="00935607">
            <w:pPr>
              <w:ind w:firstLine="0"/>
              <w:jc w:val="left"/>
            </w:pPr>
            <w:r w:rsidRPr="001424A8">
              <w:t>Bus sudaromos  grupės p</w:t>
            </w:r>
            <w:r>
              <w:t xml:space="preserve">o 10-20  vaikų </w:t>
            </w:r>
            <w:proofErr w:type="spellStart"/>
            <w:r>
              <w:t>Vaikų</w:t>
            </w:r>
            <w:proofErr w:type="spellEnd"/>
            <w:r>
              <w:t xml:space="preserve"> amžius –  7</w:t>
            </w:r>
            <w:r w:rsidRPr="001424A8">
              <w:t>-18 m.</w:t>
            </w:r>
          </w:p>
        </w:tc>
        <w:tc>
          <w:tcPr>
            <w:tcW w:w="2126" w:type="dxa"/>
          </w:tcPr>
          <w:p w:rsidR="00047DE1" w:rsidRPr="001424A8" w:rsidRDefault="00047DE1" w:rsidP="00935607">
            <w:pPr>
              <w:ind w:firstLine="0"/>
              <w:jc w:val="center"/>
            </w:pPr>
            <w:r>
              <w:t>4</w:t>
            </w:r>
            <w:r w:rsidRPr="001424A8">
              <w:t>3</w:t>
            </w:r>
          </w:p>
          <w:p w:rsidR="00047DE1" w:rsidRPr="001424A8" w:rsidRDefault="00047DE1" w:rsidP="00935607">
            <w:pPr>
              <w:ind w:firstLine="0"/>
              <w:jc w:val="center"/>
            </w:pPr>
            <w:r w:rsidRPr="001424A8">
              <w:t>(liepos 1 d. – rugpjūčio 31 d.)</w:t>
            </w:r>
          </w:p>
        </w:tc>
        <w:tc>
          <w:tcPr>
            <w:tcW w:w="1276" w:type="dxa"/>
          </w:tcPr>
          <w:p w:rsidR="00047DE1" w:rsidRPr="001424A8" w:rsidRDefault="00047DE1" w:rsidP="00935607">
            <w:pPr>
              <w:ind w:firstLine="0"/>
              <w:jc w:val="center"/>
            </w:pPr>
            <w:r w:rsidRPr="001424A8">
              <w:t>8</w:t>
            </w:r>
          </w:p>
        </w:tc>
        <w:tc>
          <w:tcPr>
            <w:tcW w:w="1559" w:type="dxa"/>
          </w:tcPr>
          <w:p w:rsidR="00047DE1" w:rsidRPr="001424A8" w:rsidRDefault="00047DE1" w:rsidP="00935607">
            <w:pPr>
              <w:ind w:firstLine="0"/>
              <w:jc w:val="center"/>
            </w:pPr>
            <w:r>
              <w:t>1000</w:t>
            </w:r>
          </w:p>
        </w:tc>
        <w:tc>
          <w:tcPr>
            <w:tcW w:w="1417" w:type="dxa"/>
          </w:tcPr>
          <w:p w:rsidR="00047DE1" w:rsidRPr="001424A8" w:rsidRDefault="00047DE1" w:rsidP="00935607">
            <w:pPr>
              <w:ind w:firstLine="0"/>
              <w:jc w:val="center"/>
            </w:pPr>
            <w:r w:rsidRPr="001424A8">
              <w:t>-</w:t>
            </w:r>
          </w:p>
        </w:tc>
        <w:tc>
          <w:tcPr>
            <w:tcW w:w="1134" w:type="dxa"/>
          </w:tcPr>
          <w:p w:rsidR="00047DE1" w:rsidRPr="001424A8" w:rsidRDefault="00047DE1" w:rsidP="00935607">
            <w:pPr>
              <w:ind w:firstLine="0"/>
              <w:jc w:val="center"/>
            </w:pPr>
            <w:r>
              <w:t>-</w:t>
            </w:r>
          </w:p>
        </w:tc>
        <w:tc>
          <w:tcPr>
            <w:tcW w:w="1134" w:type="dxa"/>
          </w:tcPr>
          <w:p w:rsidR="00047DE1" w:rsidRPr="001424A8" w:rsidRDefault="00047DE1" w:rsidP="00935607">
            <w:pPr>
              <w:ind w:firstLine="0"/>
              <w:jc w:val="center"/>
            </w:pPr>
            <w:r w:rsidRPr="001424A8">
              <w:t>1000</w:t>
            </w:r>
          </w:p>
        </w:tc>
      </w:tr>
      <w:tr w:rsidR="00047DE1" w:rsidRPr="000301E4" w:rsidTr="00047DE1">
        <w:tc>
          <w:tcPr>
            <w:tcW w:w="675" w:type="dxa"/>
          </w:tcPr>
          <w:p w:rsidR="00047DE1" w:rsidRPr="000301E4" w:rsidRDefault="00047DE1" w:rsidP="00935607">
            <w:pPr>
              <w:ind w:firstLine="0"/>
            </w:pPr>
            <w:r w:rsidRPr="000301E4">
              <w:t>5.</w:t>
            </w:r>
          </w:p>
        </w:tc>
        <w:tc>
          <w:tcPr>
            <w:tcW w:w="3261" w:type="dxa"/>
          </w:tcPr>
          <w:p w:rsidR="00047DE1" w:rsidRPr="000301E4" w:rsidRDefault="00047DE1" w:rsidP="00935607">
            <w:pPr>
              <w:spacing w:before="100" w:after="100"/>
              <w:ind w:firstLine="0"/>
              <w:contextualSpacing/>
              <w:rPr>
                <w:lang w:val="en-US"/>
              </w:rPr>
            </w:pPr>
            <w:r w:rsidRPr="000301E4">
              <w:rPr>
                <w:lang w:val="en-US"/>
              </w:rPr>
              <w:t>VŠĮ „</w:t>
            </w:r>
            <w:proofErr w:type="spellStart"/>
            <w:r w:rsidRPr="000301E4">
              <w:rPr>
                <w:lang w:val="en-US"/>
              </w:rPr>
              <w:t>Robotikos</w:t>
            </w:r>
            <w:proofErr w:type="spellEnd"/>
            <w:r w:rsidRPr="000301E4">
              <w:rPr>
                <w:lang w:val="en-US"/>
              </w:rPr>
              <w:t xml:space="preserve"> Akademija“„5 </w:t>
            </w:r>
            <w:proofErr w:type="spellStart"/>
            <w:r w:rsidRPr="000301E4">
              <w:rPr>
                <w:lang w:val="en-US"/>
              </w:rPr>
              <w:t>pasaulių</w:t>
            </w:r>
            <w:proofErr w:type="spellEnd"/>
            <w:r w:rsidRPr="000301E4">
              <w:rPr>
                <w:lang w:val="en-US"/>
              </w:rPr>
              <w:t xml:space="preserve"> </w:t>
            </w:r>
            <w:proofErr w:type="spellStart"/>
            <w:r w:rsidRPr="000301E4">
              <w:rPr>
                <w:lang w:val="en-US"/>
              </w:rPr>
              <w:t>gelbėjimo</w:t>
            </w:r>
            <w:proofErr w:type="spellEnd"/>
            <w:r w:rsidRPr="000301E4">
              <w:rPr>
                <w:lang w:val="en-US"/>
              </w:rPr>
              <w:t xml:space="preserve"> </w:t>
            </w:r>
            <w:proofErr w:type="spellStart"/>
            <w:r w:rsidRPr="000301E4">
              <w:rPr>
                <w:lang w:val="en-US"/>
              </w:rPr>
              <w:t>stovykla</w:t>
            </w:r>
            <w:proofErr w:type="spellEnd"/>
            <w:r w:rsidRPr="000301E4">
              <w:rPr>
                <w:lang w:val="en-US"/>
              </w:rPr>
              <w:t xml:space="preserve"> </w:t>
            </w:r>
            <w:proofErr w:type="spellStart"/>
            <w:r w:rsidRPr="000301E4">
              <w:rPr>
                <w:lang w:val="en-US"/>
              </w:rPr>
              <w:t>mažyliams</w:t>
            </w:r>
            <w:proofErr w:type="spellEnd"/>
            <w:r w:rsidRPr="000301E4">
              <w:rPr>
                <w:lang w:val="en-US"/>
              </w:rPr>
              <w:t>“</w:t>
            </w:r>
          </w:p>
        </w:tc>
        <w:tc>
          <w:tcPr>
            <w:tcW w:w="2835" w:type="dxa"/>
          </w:tcPr>
          <w:p w:rsidR="00047DE1" w:rsidRPr="000301E4" w:rsidRDefault="00047DE1" w:rsidP="00935607">
            <w:pPr>
              <w:ind w:firstLine="0"/>
              <w:jc w:val="left"/>
              <w:rPr>
                <w:lang w:val="en-US"/>
              </w:rPr>
            </w:pPr>
            <w:r w:rsidRPr="000301E4">
              <w:rPr>
                <w:lang w:val="en-US"/>
              </w:rPr>
              <w:t xml:space="preserve">15 </w:t>
            </w:r>
          </w:p>
          <w:p w:rsidR="00047DE1" w:rsidRPr="000301E4" w:rsidRDefault="00047DE1" w:rsidP="00935607">
            <w:pPr>
              <w:ind w:firstLine="0"/>
              <w:jc w:val="left"/>
              <w:rPr>
                <w:lang w:val="en-US"/>
              </w:rPr>
            </w:pPr>
            <w:proofErr w:type="spellStart"/>
            <w:r w:rsidRPr="000301E4">
              <w:rPr>
                <w:lang w:val="en-US"/>
              </w:rPr>
              <w:t>Vaikų</w:t>
            </w:r>
            <w:proofErr w:type="spellEnd"/>
            <w:r w:rsidRPr="000301E4">
              <w:rPr>
                <w:lang w:val="en-US"/>
              </w:rPr>
              <w:t xml:space="preserve"> </w:t>
            </w:r>
            <w:proofErr w:type="spellStart"/>
            <w:r w:rsidRPr="000301E4">
              <w:rPr>
                <w:lang w:val="en-US"/>
              </w:rPr>
              <w:t>amžius</w:t>
            </w:r>
            <w:proofErr w:type="spellEnd"/>
            <w:r w:rsidRPr="000301E4">
              <w:rPr>
                <w:lang w:val="en-US"/>
              </w:rPr>
              <w:t xml:space="preserve"> 6-7 m.</w:t>
            </w:r>
          </w:p>
        </w:tc>
        <w:tc>
          <w:tcPr>
            <w:tcW w:w="2126" w:type="dxa"/>
          </w:tcPr>
          <w:p w:rsidR="00047DE1" w:rsidRPr="000301E4" w:rsidRDefault="00047DE1" w:rsidP="00935607">
            <w:pPr>
              <w:ind w:firstLine="0"/>
              <w:jc w:val="center"/>
            </w:pPr>
            <w:r w:rsidRPr="000301E4">
              <w:t xml:space="preserve">5 (rugpjūčio 3 – 7 d.) </w:t>
            </w:r>
          </w:p>
        </w:tc>
        <w:tc>
          <w:tcPr>
            <w:tcW w:w="1276" w:type="dxa"/>
          </w:tcPr>
          <w:p w:rsidR="00047DE1" w:rsidRPr="000301E4" w:rsidRDefault="00047DE1" w:rsidP="00935607">
            <w:pPr>
              <w:ind w:firstLine="0"/>
              <w:jc w:val="center"/>
            </w:pPr>
            <w:r w:rsidRPr="000301E4">
              <w:t>1</w:t>
            </w:r>
          </w:p>
        </w:tc>
        <w:tc>
          <w:tcPr>
            <w:tcW w:w="1559" w:type="dxa"/>
          </w:tcPr>
          <w:p w:rsidR="00047DE1" w:rsidRPr="000301E4" w:rsidRDefault="00047DE1" w:rsidP="00935607">
            <w:pPr>
              <w:ind w:firstLine="0"/>
              <w:jc w:val="center"/>
            </w:pPr>
            <w:r w:rsidRPr="000301E4">
              <w:t>700</w:t>
            </w:r>
          </w:p>
        </w:tc>
        <w:tc>
          <w:tcPr>
            <w:tcW w:w="1417" w:type="dxa"/>
          </w:tcPr>
          <w:p w:rsidR="00047DE1" w:rsidRPr="000301E4" w:rsidRDefault="00047DE1" w:rsidP="00935607">
            <w:pPr>
              <w:ind w:firstLine="0"/>
              <w:jc w:val="center"/>
            </w:pPr>
            <w:r w:rsidRPr="000301E4">
              <w:t>-</w:t>
            </w:r>
          </w:p>
        </w:tc>
        <w:tc>
          <w:tcPr>
            <w:tcW w:w="1134" w:type="dxa"/>
          </w:tcPr>
          <w:p w:rsidR="00047DE1" w:rsidRPr="000301E4" w:rsidRDefault="00047DE1" w:rsidP="00935607">
            <w:pPr>
              <w:ind w:firstLine="0"/>
              <w:jc w:val="center"/>
            </w:pPr>
            <w:r w:rsidRPr="000301E4">
              <w:t>-</w:t>
            </w:r>
          </w:p>
        </w:tc>
        <w:tc>
          <w:tcPr>
            <w:tcW w:w="1134" w:type="dxa"/>
          </w:tcPr>
          <w:p w:rsidR="00047DE1" w:rsidRPr="000301E4" w:rsidRDefault="00047DE1" w:rsidP="00935607">
            <w:pPr>
              <w:ind w:firstLine="0"/>
              <w:jc w:val="center"/>
            </w:pPr>
            <w:r>
              <w:t>700</w:t>
            </w:r>
          </w:p>
        </w:tc>
      </w:tr>
      <w:tr w:rsidR="00047DE1" w:rsidRPr="000301E4" w:rsidTr="00047DE1">
        <w:tc>
          <w:tcPr>
            <w:tcW w:w="675" w:type="dxa"/>
          </w:tcPr>
          <w:p w:rsidR="00047DE1" w:rsidRPr="000301E4" w:rsidRDefault="00047DE1" w:rsidP="00935607">
            <w:pPr>
              <w:ind w:firstLine="0"/>
            </w:pPr>
            <w:r w:rsidRPr="000301E4">
              <w:t>6.</w:t>
            </w:r>
          </w:p>
        </w:tc>
        <w:tc>
          <w:tcPr>
            <w:tcW w:w="3261" w:type="dxa"/>
          </w:tcPr>
          <w:p w:rsidR="00047DE1" w:rsidRPr="000301E4" w:rsidRDefault="00047DE1" w:rsidP="00935607">
            <w:pPr>
              <w:spacing w:before="100" w:after="100"/>
              <w:ind w:firstLine="0"/>
              <w:contextualSpacing/>
              <w:rPr>
                <w:lang w:val="en-US"/>
              </w:rPr>
            </w:pPr>
            <w:r w:rsidRPr="000301E4">
              <w:rPr>
                <w:lang w:val="en-US"/>
              </w:rPr>
              <w:t>VŠĮ „</w:t>
            </w:r>
            <w:proofErr w:type="spellStart"/>
            <w:r w:rsidRPr="000301E4">
              <w:rPr>
                <w:lang w:val="en-US"/>
              </w:rPr>
              <w:t>Robotikos</w:t>
            </w:r>
            <w:proofErr w:type="spellEnd"/>
            <w:r w:rsidRPr="000301E4">
              <w:rPr>
                <w:lang w:val="en-US"/>
              </w:rPr>
              <w:t xml:space="preserve"> Akademija“„5 </w:t>
            </w:r>
            <w:proofErr w:type="spellStart"/>
            <w:r w:rsidRPr="000301E4">
              <w:rPr>
                <w:lang w:val="en-US"/>
              </w:rPr>
              <w:t>pasaulių</w:t>
            </w:r>
            <w:proofErr w:type="spellEnd"/>
            <w:r w:rsidRPr="000301E4">
              <w:rPr>
                <w:lang w:val="en-US"/>
              </w:rPr>
              <w:t xml:space="preserve"> </w:t>
            </w:r>
            <w:proofErr w:type="spellStart"/>
            <w:r w:rsidRPr="000301E4">
              <w:rPr>
                <w:lang w:val="en-US"/>
              </w:rPr>
              <w:t>gelbėjimo</w:t>
            </w:r>
            <w:proofErr w:type="spellEnd"/>
            <w:r w:rsidRPr="000301E4">
              <w:rPr>
                <w:lang w:val="en-US"/>
              </w:rPr>
              <w:t xml:space="preserve"> </w:t>
            </w:r>
            <w:proofErr w:type="spellStart"/>
            <w:r w:rsidRPr="000301E4">
              <w:rPr>
                <w:lang w:val="en-US"/>
              </w:rPr>
              <w:t>stovykla</w:t>
            </w:r>
            <w:proofErr w:type="spellEnd"/>
            <w:r w:rsidRPr="000301E4">
              <w:rPr>
                <w:lang w:val="en-US"/>
              </w:rPr>
              <w:t>“</w:t>
            </w:r>
          </w:p>
        </w:tc>
        <w:tc>
          <w:tcPr>
            <w:tcW w:w="2835" w:type="dxa"/>
          </w:tcPr>
          <w:p w:rsidR="00047DE1" w:rsidRPr="000301E4" w:rsidRDefault="00047DE1" w:rsidP="00935607">
            <w:pPr>
              <w:ind w:firstLine="0"/>
              <w:jc w:val="left"/>
              <w:rPr>
                <w:lang w:val="en-US"/>
              </w:rPr>
            </w:pPr>
            <w:r w:rsidRPr="000301E4">
              <w:rPr>
                <w:lang w:val="en-US"/>
              </w:rPr>
              <w:t xml:space="preserve">30 </w:t>
            </w:r>
          </w:p>
          <w:p w:rsidR="00047DE1" w:rsidRPr="000301E4" w:rsidRDefault="00047DE1" w:rsidP="00935607">
            <w:pPr>
              <w:ind w:firstLine="0"/>
              <w:jc w:val="left"/>
              <w:rPr>
                <w:lang w:val="en-US"/>
              </w:rPr>
            </w:pPr>
            <w:proofErr w:type="spellStart"/>
            <w:r w:rsidRPr="000301E4">
              <w:rPr>
                <w:lang w:val="en-US"/>
              </w:rPr>
              <w:t>Vaikų</w:t>
            </w:r>
            <w:proofErr w:type="spellEnd"/>
            <w:r w:rsidRPr="000301E4">
              <w:rPr>
                <w:lang w:val="en-US"/>
              </w:rPr>
              <w:t xml:space="preserve"> </w:t>
            </w:r>
            <w:proofErr w:type="spellStart"/>
            <w:r w:rsidRPr="000301E4">
              <w:rPr>
                <w:lang w:val="en-US"/>
              </w:rPr>
              <w:t>amžius</w:t>
            </w:r>
            <w:proofErr w:type="spellEnd"/>
            <w:r w:rsidRPr="000301E4">
              <w:rPr>
                <w:lang w:val="en-US"/>
              </w:rPr>
              <w:t xml:space="preserve"> 8-11 m.</w:t>
            </w:r>
          </w:p>
        </w:tc>
        <w:tc>
          <w:tcPr>
            <w:tcW w:w="2126" w:type="dxa"/>
          </w:tcPr>
          <w:p w:rsidR="00047DE1" w:rsidRPr="000301E4" w:rsidRDefault="00047DE1" w:rsidP="00935607">
            <w:pPr>
              <w:ind w:firstLine="0"/>
              <w:jc w:val="center"/>
            </w:pPr>
            <w:r w:rsidRPr="000301E4">
              <w:t>10</w:t>
            </w:r>
          </w:p>
          <w:p w:rsidR="00047DE1" w:rsidRPr="000301E4" w:rsidRDefault="00047DE1" w:rsidP="00935607">
            <w:pPr>
              <w:ind w:firstLine="0"/>
              <w:jc w:val="center"/>
            </w:pPr>
            <w:r w:rsidRPr="000301E4">
              <w:t>(rugpjūčio 10 –21 d.)</w:t>
            </w:r>
          </w:p>
        </w:tc>
        <w:tc>
          <w:tcPr>
            <w:tcW w:w="1276" w:type="dxa"/>
          </w:tcPr>
          <w:p w:rsidR="00047DE1" w:rsidRPr="000301E4" w:rsidRDefault="00047DE1" w:rsidP="00935607">
            <w:pPr>
              <w:ind w:firstLine="0"/>
              <w:jc w:val="center"/>
            </w:pPr>
            <w:r w:rsidRPr="000301E4">
              <w:t>1</w:t>
            </w:r>
          </w:p>
        </w:tc>
        <w:tc>
          <w:tcPr>
            <w:tcW w:w="1559" w:type="dxa"/>
          </w:tcPr>
          <w:p w:rsidR="00047DE1" w:rsidRPr="000301E4" w:rsidRDefault="00047DE1" w:rsidP="00935607">
            <w:pPr>
              <w:ind w:firstLine="0"/>
              <w:jc w:val="center"/>
            </w:pPr>
            <w:r w:rsidRPr="000301E4">
              <w:t>-</w:t>
            </w:r>
          </w:p>
        </w:tc>
        <w:tc>
          <w:tcPr>
            <w:tcW w:w="1417" w:type="dxa"/>
          </w:tcPr>
          <w:p w:rsidR="00047DE1" w:rsidRPr="000301E4" w:rsidRDefault="00047DE1" w:rsidP="00935607">
            <w:pPr>
              <w:ind w:firstLine="0"/>
              <w:jc w:val="center"/>
            </w:pPr>
            <w:r w:rsidRPr="000301E4">
              <w:t>-</w:t>
            </w:r>
          </w:p>
        </w:tc>
        <w:tc>
          <w:tcPr>
            <w:tcW w:w="1134" w:type="dxa"/>
          </w:tcPr>
          <w:p w:rsidR="00047DE1" w:rsidRPr="000301E4" w:rsidRDefault="00047DE1" w:rsidP="00935607">
            <w:pPr>
              <w:ind w:firstLine="0"/>
              <w:jc w:val="center"/>
            </w:pPr>
            <w:r w:rsidRPr="000301E4">
              <w:t>850</w:t>
            </w:r>
          </w:p>
        </w:tc>
        <w:tc>
          <w:tcPr>
            <w:tcW w:w="1134" w:type="dxa"/>
          </w:tcPr>
          <w:p w:rsidR="00047DE1" w:rsidRPr="000301E4" w:rsidRDefault="00047DE1" w:rsidP="00935607">
            <w:pPr>
              <w:ind w:firstLine="0"/>
              <w:jc w:val="center"/>
            </w:pPr>
            <w:r>
              <w:t>850</w:t>
            </w:r>
          </w:p>
        </w:tc>
      </w:tr>
      <w:tr w:rsidR="00047DE1" w:rsidRPr="00FC4827" w:rsidTr="00047DE1">
        <w:tc>
          <w:tcPr>
            <w:tcW w:w="675" w:type="dxa"/>
          </w:tcPr>
          <w:p w:rsidR="00047DE1" w:rsidRPr="00A83F0F" w:rsidRDefault="00047DE1" w:rsidP="00935607">
            <w:pPr>
              <w:ind w:firstLine="0"/>
              <w:rPr>
                <w:color w:val="0070C0"/>
              </w:rPr>
            </w:pPr>
            <w:r>
              <w:rPr>
                <w:color w:val="0070C0"/>
              </w:rPr>
              <w:t>7</w:t>
            </w:r>
            <w:r w:rsidRPr="00A83F0F">
              <w:rPr>
                <w:color w:val="0070C0"/>
              </w:rPr>
              <w:t>.</w:t>
            </w:r>
          </w:p>
        </w:tc>
        <w:tc>
          <w:tcPr>
            <w:tcW w:w="3261" w:type="dxa"/>
          </w:tcPr>
          <w:p w:rsidR="00047DE1" w:rsidRPr="00BD6138" w:rsidRDefault="00047DE1" w:rsidP="00935607">
            <w:pPr>
              <w:ind w:firstLine="0"/>
              <w:jc w:val="left"/>
            </w:pPr>
            <w:r w:rsidRPr="00BD6138">
              <w:t xml:space="preserve">„Toks mūsų gyvenimo būdas“ – 2020 Stovykla „Laiko mašina“ (Rietavo Lauryno Ivinskio gimnazija, N. </w:t>
            </w:r>
            <w:proofErr w:type="spellStart"/>
            <w:r w:rsidRPr="00BD6138">
              <w:lastRenderedPageBreak/>
              <w:t>Ruškienė</w:t>
            </w:r>
            <w:proofErr w:type="spellEnd"/>
            <w:r w:rsidRPr="00BD6138">
              <w:t>)</w:t>
            </w:r>
          </w:p>
        </w:tc>
        <w:tc>
          <w:tcPr>
            <w:tcW w:w="2835" w:type="dxa"/>
          </w:tcPr>
          <w:p w:rsidR="00047DE1" w:rsidRPr="00BD6138" w:rsidRDefault="00047DE1" w:rsidP="00935607">
            <w:pPr>
              <w:ind w:firstLine="0"/>
              <w:jc w:val="left"/>
            </w:pPr>
            <w:r w:rsidRPr="00BD6138">
              <w:lastRenderedPageBreak/>
              <w:t>40</w:t>
            </w:r>
            <w:r>
              <w:t xml:space="preserve"> (8 gauna nemok. </w:t>
            </w:r>
            <w:proofErr w:type="spellStart"/>
            <w:r>
              <w:t>mait</w:t>
            </w:r>
            <w:proofErr w:type="spellEnd"/>
            <w:r>
              <w:t>.)</w:t>
            </w:r>
          </w:p>
          <w:p w:rsidR="00047DE1" w:rsidRPr="00BD6138" w:rsidRDefault="00047DE1" w:rsidP="00935607">
            <w:pPr>
              <w:ind w:firstLine="0"/>
              <w:jc w:val="left"/>
            </w:pPr>
            <w:r w:rsidRPr="00BD6138">
              <w:t>Vaikų amžius –  8-17 m.</w:t>
            </w:r>
          </w:p>
        </w:tc>
        <w:tc>
          <w:tcPr>
            <w:tcW w:w="2126" w:type="dxa"/>
          </w:tcPr>
          <w:p w:rsidR="00047DE1" w:rsidRPr="00BD6138" w:rsidRDefault="00047DE1" w:rsidP="00935607">
            <w:pPr>
              <w:ind w:firstLine="0"/>
              <w:jc w:val="center"/>
            </w:pPr>
            <w:r w:rsidRPr="00BD6138">
              <w:t>7</w:t>
            </w:r>
          </w:p>
          <w:p w:rsidR="00047DE1" w:rsidRPr="00BD6138" w:rsidRDefault="00047DE1" w:rsidP="00935607">
            <w:pPr>
              <w:ind w:firstLine="0"/>
              <w:jc w:val="center"/>
            </w:pPr>
            <w:r w:rsidRPr="00BD6138">
              <w:t>(liepos 11-17 d.)</w:t>
            </w:r>
          </w:p>
        </w:tc>
        <w:tc>
          <w:tcPr>
            <w:tcW w:w="1276" w:type="dxa"/>
          </w:tcPr>
          <w:p w:rsidR="00047DE1" w:rsidRPr="00BD6138" w:rsidRDefault="00047DE1" w:rsidP="00935607">
            <w:pPr>
              <w:ind w:firstLine="0"/>
              <w:jc w:val="center"/>
            </w:pPr>
            <w:r w:rsidRPr="00BD6138">
              <w:t>2</w:t>
            </w:r>
          </w:p>
        </w:tc>
        <w:tc>
          <w:tcPr>
            <w:tcW w:w="1559" w:type="dxa"/>
          </w:tcPr>
          <w:p w:rsidR="00047DE1" w:rsidRPr="00BD6138" w:rsidRDefault="00047DE1" w:rsidP="00935607">
            <w:pPr>
              <w:ind w:firstLine="0"/>
              <w:jc w:val="center"/>
            </w:pPr>
            <w:r w:rsidRPr="00BD6138">
              <w:t xml:space="preserve"> </w:t>
            </w:r>
            <w:r>
              <w:t>-</w:t>
            </w:r>
          </w:p>
        </w:tc>
        <w:tc>
          <w:tcPr>
            <w:tcW w:w="1417" w:type="dxa"/>
          </w:tcPr>
          <w:p w:rsidR="00047DE1" w:rsidRPr="00BD6138" w:rsidRDefault="00047DE1" w:rsidP="00935607">
            <w:pPr>
              <w:ind w:firstLine="0"/>
              <w:jc w:val="center"/>
            </w:pPr>
            <w:r>
              <w:t>206,64</w:t>
            </w:r>
          </w:p>
        </w:tc>
        <w:tc>
          <w:tcPr>
            <w:tcW w:w="1134" w:type="dxa"/>
          </w:tcPr>
          <w:p w:rsidR="00047DE1" w:rsidRPr="00BD6138" w:rsidRDefault="00047DE1" w:rsidP="00935607">
            <w:pPr>
              <w:ind w:firstLine="0"/>
              <w:jc w:val="center"/>
            </w:pPr>
            <w:r>
              <w:t>1600</w:t>
            </w:r>
          </w:p>
        </w:tc>
        <w:tc>
          <w:tcPr>
            <w:tcW w:w="1134" w:type="dxa"/>
          </w:tcPr>
          <w:p w:rsidR="00047DE1" w:rsidRPr="00BD6138" w:rsidRDefault="00047DE1" w:rsidP="00935607">
            <w:pPr>
              <w:ind w:firstLine="0"/>
              <w:jc w:val="center"/>
            </w:pPr>
            <w:r w:rsidRPr="00BD6138">
              <w:t>1</w:t>
            </w:r>
            <w:r>
              <w:t>806,64</w:t>
            </w:r>
          </w:p>
        </w:tc>
      </w:tr>
      <w:tr w:rsidR="00047DE1" w:rsidRPr="002968BE" w:rsidTr="00047DE1">
        <w:tc>
          <w:tcPr>
            <w:tcW w:w="675" w:type="dxa"/>
          </w:tcPr>
          <w:p w:rsidR="00047DE1" w:rsidRPr="002968BE" w:rsidRDefault="00047DE1" w:rsidP="00935607">
            <w:pPr>
              <w:ind w:firstLine="0"/>
            </w:pPr>
            <w:r>
              <w:lastRenderedPageBreak/>
              <w:t>8</w:t>
            </w:r>
            <w:r w:rsidRPr="002968BE">
              <w:t>.</w:t>
            </w:r>
          </w:p>
        </w:tc>
        <w:tc>
          <w:tcPr>
            <w:tcW w:w="3261" w:type="dxa"/>
          </w:tcPr>
          <w:p w:rsidR="00047DE1" w:rsidRPr="002968BE" w:rsidRDefault="00047DE1" w:rsidP="00935607">
            <w:pPr>
              <w:ind w:firstLine="0"/>
              <w:jc w:val="left"/>
            </w:pPr>
            <w:r w:rsidRPr="002968BE">
              <w:t xml:space="preserve">„Vilties spindulys“ (sutrikusio intelekto žmonių globos bendrija „Rietavo viltis“, A. </w:t>
            </w:r>
            <w:proofErr w:type="spellStart"/>
            <w:r w:rsidRPr="002968BE">
              <w:t>Arienė</w:t>
            </w:r>
            <w:proofErr w:type="spellEnd"/>
            <w:r w:rsidRPr="002968BE">
              <w:t>)</w:t>
            </w:r>
          </w:p>
        </w:tc>
        <w:tc>
          <w:tcPr>
            <w:tcW w:w="2835" w:type="dxa"/>
          </w:tcPr>
          <w:p w:rsidR="00047DE1" w:rsidRPr="002968BE" w:rsidRDefault="00047DE1" w:rsidP="00935607">
            <w:pPr>
              <w:ind w:firstLine="0"/>
              <w:jc w:val="left"/>
            </w:pPr>
            <w:r w:rsidRPr="002968BE">
              <w:t>20</w:t>
            </w:r>
          </w:p>
          <w:p w:rsidR="00047DE1" w:rsidRPr="002968BE" w:rsidRDefault="00047DE1" w:rsidP="00935607">
            <w:pPr>
              <w:ind w:firstLine="0"/>
              <w:jc w:val="left"/>
            </w:pPr>
            <w:r w:rsidRPr="002968BE">
              <w:t xml:space="preserve"> (sutrikusios raidos vaikai)</w:t>
            </w:r>
          </w:p>
        </w:tc>
        <w:tc>
          <w:tcPr>
            <w:tcW w:w="2126" w:type="dxa"/>
          </w:tcPr>
          <w:p w:rsidR="00047DE1" w:rsidRPr="002968BE" w:rsidRDefault="00047DE1" w:rsidP="00935607">
            <w:pPr>
              <w:ind w:firstLine="0"/>
              <w:jc w:val="center"/>
            </w:pPr>
            <w:r w:rsidRPr="002968BE">
              <w:t>5</w:t>
            </w:r>
          </w:p>
          <w:p w:rsidR="00047DE1" w:rsidRPr="002968BE" w:rsidRDefault="00047DE1" w:rsidP="00935607">
            <w:pPr>
              <w:ind w:firstLine="0"/>
              <w:jc w:val="center"/>
            </w:pPr>
            <w:r w:rsidRPr="002968BE">
              <w:t>(rugpjūčio 3–7 d.)</w:t>
            </w:r>
          </w:p>
        </w:tc>
        <w:tc>
          <w:tcPr>
            <w:tcW w:w="1276" w:type="dxa"/>
          </w:tcPr>
          <w:p w:rsidR="00047DE1" w:rsidRPr="002968BE" w:rsidRDefault="00047DE1" w:rsidP="00935607">
            <w:pPr>
              <w:ind w:firstLine="0"/>
              <w:jc w:val="center"/>
            </w:pPr>
            <w:r w:rsidRPr="002968BE">
              <w:t>2</w:t>
            </w:r>
          </w:p>
        </w:tc>
        <w:tc>
          <w:tcPr>
            <w:tcW w:w="1559" w:type="dxa"/>
          </w:tcPr>
          <w:p w:rsidR="00047DE1" w:rsidRPr="002968BE" w:rsidRDefault="00047DE1" w:rsidP="00935607">
            <w:pPr>
              <w:ind w:firstLine="0"/>
              <w:jc w:val="center"/>
            </w:pPr>
            <w:r>
              <w:t>8</w:t>
            </w:r>
            <w:r w:rsidRPr="002968BE">
              <w:t>00</w:t>
            </w:r>
          </w:p>
        </w:tc>
        <w:tc>
          <w:tcPr>
            <w:tcW w:w="1417" w:type="dxa"/>
          </w:tcPr>
          <w:p w:rsidR="00047DE1" w:rsidRPr="002968BE" w:rsidRDefault="00047DE1" w:rsidP="00935607">
            <w:pPr>
              <w:ind w:firstLine="0"/>
              <w:jc w:val="center"/>
            </w:pPr>
            <w:r w:rsidRPr="002968BE">
              <w:t>-</w:t>
            </w:r>
          </w:p>
        </w:tc>
        <w:tc>
          <w:tcPr>
            <w:tcW w:w="1134" w:type="dxa"/>
          </w:tcPr>
          <w:p w:rsidR="00047DE1" w:rsidRPr="002968BE" w:rsidRDefault="00047DE1" w:rsidP="00935607">
            <w:pPr>
              <w:ind w:firstLine="0"/>
              <w:jc w:val="center"/>
            </w:pPr>
          </w:p>
        </w:tc>
        <w:tc>
          <w:tcPr>
            <w:tcW w:w="1134" w:type="dxa"/>
          </w:tcPr>
          <w:p w:rsidR="00047DE1" w:rsidRPr="002968BE" w:rsidRDefault="00047DE1" w:rsidP="00935607">
            <w:pPr>
              <w:ind w:firstLine="0"/>
              <w:jc w:val="center"/>
            </w:pPr>
            <w:r>
              <w:t>800</w:t>
            </w:r>
          </w:p>
        </w:tc>
      </w:tr>
      <w:tr w:rsidR="00047DE1" w:rsidRPr="00AF7F3B" w:rsidTr="00047DE1">
        <w:trPr>
          <w:trHeight w:val="81"/>
        </w:trPr>
        <w:tc>
          <w:tcPr>
            <w:tcW w:w="675" w:type="dxa"/>
          </w:tcPr>
          <w:p w:rsidR="00047DE1" w:rsidRPr="00AF7F3B" w:rsidRDefault="00047DE1" w:rsidP="00935607">
            <w:pPr>
              <w:ind w:firstLine="0"/>
            </w:pPr>
            <w:r>
              <w:t>9</w:t>
            </w:r>
            <w:r w:rsidRPr="00AF7F3B">
              <w:t>.</w:t>
            </w:r>
          </w:p>
        </w:tc>
        <w:tc>
          <w:tcPr>
            <w:tcW w:w="3261" w:type="dxa"/>
          </w:tcPr>
          <w:p w:rsidR="00047DE1" w:rsidRPr="00AF7F3B" w:rsidRDefault="00047DE1" w:rsidP="00935607">
            <w:pPr>
              <w:ind w:firstLine="0"/>
              <w:jc w:val="left"/>
            </w:pPr>
            <w:r w:rsidRPr="00AF7F3B">
              <w:t>„Erdvė“ (Rietavo savivaldybės kultūros centras, B. Gedminaitė)</w:t>
            </w:r>
          </w:p>
        </w:tc>
        <w:tc>
          <w:tcPr>
            <w:tcW w:w="2835" w:type="dxa"/>
          </w:tcPr>
          <w:p w:rsidR="00047DE1" w:rsidRPr="00AF7F3B" w:rsidRDefault="00047DE1" w:rsidP="00935607">
            <w:pPr>
              <w:ind w:firstLine="0"/>
              <w:jc w:val="left"/>
            </w:pPr>
            <w:r w:rsidRPr="00AF7F3B">
              <w:t>30</w:t>
            </w:r>
          </w:p>
          <w:p w:rsidR="00047DE1" w:rsidRPr="00AF7F3B" w:rsidRDefault="00047DE1" w:rsidP="00935607">
            <w:pPr>
              <w:ind w:firstLine="0"/>
              <w:jc w:val="left"/>
            </w:pPr>
            <w:r w:rsidRPr="00AF7F3B">
              <w:t>Vaikų amžius – 6-19 m.</w:t>
            </w:r>
          </w:p>
        </w:tc>
        <w:tc>
          <w:tcPr>
            <w:tcW w:w="2126" w:type="dxa"/>
          </w:tcPr>
          <w:p w:rsidR="00047DE1" w:rsidRPr="00AF7F3B" w:rsidRDefault="00047DE1" w:rsidP="00935607">
            <w:pPr>
              <w:ind w:firstLine="0"/>
              <w:jc w:val="center"/>
            </w:pPr>
            <w:r w:rsidRPr="00AF7F3B">
              <w:t>5</w:t>
            </w:r>
          </w:p>
          <w:p w:rsidR="00047DE1" w:rsidRPr="00AF7F3B" w:rsidRDefault="00047DE1" w:rsidP="00935607">
            <w:pPr>
              <w:ind w:firstLine="0"/>
              <w:jc w:val="center"/>
            </w:pPr>
            <w:r w:rsidRPr="00AF7F3B">
              <w:t>(rugpjūčio 10 – rugpjūčio 14 d.)</w:t>
            </w:r>
          </w:p>
        </w:tc>
        <w:tc>
          <w:tcPr>
            <w:tcW w:w="1276" w:type="dxa"/>
          </w:tcPr>
          <w:p w:rsidR="00047DE1" w:rsidRPr="00AF7F3B" w:rsidRDefault="00047DE1" w:rsidP="00935607">
            <w:pPr>
              <w:ind w:firstLine="0"/>
              <w:jc w:val="center"/>
            </w:pPr>
            <w:r w:rsidRPr="00AF7F3B">
              <w:t>4</w:t>
            </w:r>
          </w:p>
        </w:tc>
        <w:tc>
          <w:tcPr>
            <w:tcW w:w="1559" w:type="dxa"/>
          </w:tcPr>
          <w:p w:rsidR="00047DE1" w:rsidRPr="00AF7F3B" w:rsidRDefault="00047DE1" w:rsidP="00935607">
            <w:pPr>
              <w:ind w:firstLine="0"/>
              <w:jc w:val="center"/>
            </w:pPr>
            <w:r w:rsidRPr="00AF7F3B">
              <w:t>700</w:t>
            </w:r>
          </w:p>
        </w:tc>
        <w:tc>
          <w:tcPr>
            <w:tcW w:w="1417" w:type="dxa"/>
          </w:tcPr>
          <w:p w:rsidR="00047DE1" w:rsidRPr="00AF7F3B" w:rsidRDefault="00047DE1" w:rsidP="00935607">
            <w:pPr>
              <w:ind w:firstLine="0"/>
              <w:jc w:val="center"/>
            </w:pPr>
            <w:r w:rsidRPr="00AF7F3B">
              <w:t>-</w:t>
            </w:r>
          </w:p>
        </w:tc>
        <w:tc>
          <w:tcPr>
            <w:tcW w:w="1134" w:type="dxa"/>
          </w:tcPr>
          <w:p w:rsidR="00047DE1" w:rsidRPr="00AF7F3B" w:rsidRDefault="00047DE1" w:rsidP="00935607">
            <w:pPr>
              <w:ind w:firstLine="0"/>
              <w:jc w:val="center"/>
            </w:pPr>
            <w:r>
              <w:t>250</w:t>
            </w:r>
          </w:p>
        </w:tc>
        <w:tc>
          <w:tcPr>
            <w:tcW w:w="1134" w:type="dxa"/>
          </w:tcPr>
          <w:p w:rsidR="00047DE1" w:rsidRPr="00AF7F3B" w:rsidRDefault="00047DE1" w:rsidP="00935607">
            <w:pPr>
              <w:ind w:firstLine="0"/>
              <w:jc w:val="center"/>
            </w:pPr>
            <w:r>
              <w:t>950</w:t>
            </w:r>
          </w:p>
        </w:tc>
      </w:tr>
      <w:tr w:rsidR="00047DE1" w:rsidRPr="00340231" w:rsidTr="00047DE1">
        <w:tc>
          <w:tcPr>
            <w:tcW w:w="675" w:type="dxa"/>
          </w:tcPr>
          <w:p w:rsidR="00047DE1" w:rsidRPr="00340231" w:rsidRDefault="00047DE1" w:rsidP="00935607">
            <w:pPr>
              <w:ind w:firstLine="0"/>
            </w:pPr>
            <w:r>
              <w:t>10</w:t>
            </w:r>
            <w:r w:rsidRPr="00340231">
              <w:t>.</w:t>
            </w:r>
          </w:p>
        </w:tc>
        <w:tc>
          <w:tcPr>
            <w:tcW w:w="3261" w:type="dxa"/>
          </w:tcPr>
          <w:p w:rsidR="00047DE1" w:rsidRPr="00340231" w:rsidRDefault="00047DE1" w:rsidP="00935607">
            <w:pPr>
              <w:ind w:firstLine="0"/>
              <w:jc w:val="left"/>
            </w:pPr>
            <w:r w:rsidRPr="00340231">
              <w:t xml:space="preserve">„3P“  (Rietavo savivaldybės jaunimo organizacija „Progresas“, </w:t>
            </w:r>
          </w:p>
          <w:p w:rsidR="00047DE1" w:rsidRPr="00340231" w:rsidRDefault="00047DE1" w:rsidP="00935607">
            <w:pPr>
              <w:ind w:firstLine="0"/>
              <w:jc w:val="left"/>
            </w:pPr>
            <w:r w:rsidRPr="00340231">
              <w:t xml:space="preserve">E. Gricius) </w:t>
            </w:r>
          </w:p>
        </w:tc>
        <w:tc>
          <w:tcPr>
            <w:tcW w:w="2835" w:type="dxa"/>
          </w:tcPr>
          <w:p w:rsidR="00047DE1" w:rsidRPr="00340231" w:rsidRDefault="00047DE1" w:rsidP="00935607">
            <w:pPr>
              <w:ind w:firstLine="0"/>
              <w:jc w:val="left"/>
            </w:pPr>
            <w:r w:rsidRPr="00340231">
              <w:t>16</w:t>
            </w:r>
          </w:p>
          <w:p w:rsidR="00047DE1" w:rsidRPr="00340231" w:rsidRDefault="00047DE1" w:rsidP="00935607">
            <w:pPr>
              <w:ind w:firstLine="0"/>
              <w:jc w:val="left"/>
            </w:pPr>
            <w:r w:rsidRPr="00340231">
              <w:t>Vaikų amžius – 14-18 m.</w:t>
            </w:r>
          </w:p>
        </w:tc>
        <w:tc>
          <w:tcPr>
            <w:tcW w:w="2126" w:type="dxa"/>
          </w:tcPr>
          <w:p w:rsidR="00047DE1" w:rsidRPr="00340231" w:rsidRDefault="00047DE1" w:rsidP="00935607">
            <w:pPr>
              <w:ind w:firstLine="0"/>
              <w:jc w:val="center"/>
            </w:pPr>
            <w:r w:rsidRPr="00340231">
              <w:t>5</w:t>
            </w:r>
          </w:p>
          <w:p w:rsidR="00047DE1" w:rsidRPr="00340231" w:rsidRDefault="00047DE1" w:rsidP="00935607">
            <w:pPr>
              <w:ind w:firstLine="0"/>
              <w:jc w:val="center"/>
            </w:pPr>
            <w:r w:rsidRPr="00340231">
              <w:t>(birželio 23–26 d., rugpjūčio 27 d.)</w:t>
            </w:r>
          </w:p>
        </w:tc>
        <w:tc>
          <w:tcPr>
            <w:tcW w:w="1276" w:type="dxa"/>
          </w:tcPr>
          <w:p w:rsidR="00047DE1" w:rsidRPr="00340231" w:rsidRDefault="00047DE1" w:rsidP="00935607">
            <w:pPr>
              <w:ind w:firstLine="0"/>
              <w:jc w:val="center"/>
            </w:pPr>
            <w:r w:rsidRPr="00340231">
              <w:t>2</w:t>
            </w:r>
          </w:p>
        </w:tc>
        <w:tc>
          <w:tcPr>
            <w:tcW w:w="1559" w:type="dxa"/>
          </w:tcPr>
          <w:p w:rsidR="00047DE1" w:rsidRPr="00340231" w:rsidRDefault="00047DE1" w:rsidP="00935607">
            <w:pPr>
              <w:ind w:firstLine="0"/>
              <w:jc w:val="center"/>
            </w:pPr>
            <w:r>
              <w:t>550</w:t>
            </w:r>
          </w:p>
        </w:tc>
        <w:tc>
          <w:tcPr>
            <w:tcW w:w="1417" w:type="dxa"/>
          </w:tcPr>
          <w:p w:rsidR="00047DE1" w:rsidRPr="00340231" w:rsidRDefault="00047DE1" w:rsidP="00935607">
            <w:pPr>
              <w:ind w:firstLine="0"/>
              <w:jc w:val="center"/>
            </w:pPr>
            <w:r w:rsidRPr="00340231">
              <w:t>-</w:t>
            </w:r>
          </w:p>
        </w:tc>
        <w:tc>
          <w:tcPr>
            <w:tcW w:w="1134" w:type="dxa"/>
          </w:tcPr>
          <w:p w:rsidR="00047DE1" w:rsidRPr="00340231" w:rsidRDefault="00047DE1" w:rsidP="00935607">
            <w:pPr>
              <w:ind w:firstLine="0"/>
              <w:jc w:val="center"/>
            </w:pPr>
            <w:r>
              <w:t>-</w:t>
            </w:r>
          </w:p>
        </w:tc>
        <w:tc>
          <w:tcPr>
            <w:tcW w:w="1134" w:type="dxa"/>
          </w:tcPr>
          <w:p w:rsidR="00047DE1" w:rsidRPr="00340231" w:rsidRDefault="00047DE1" w:rsidP="00935607">
            <w:pPr>
              <w:ind w:firstLine="0"/>
              <w:jc w:val="center"/>
            </w:pPr>
            <w:r>
              <w:t>550</w:t>
            </w:r>
          </w:p>
        </w:tc>
      </w:tr>
      <w:tr w:rsidR="00047DE1" w:rsidRPr="00795DAB" w:rsidTr="00047DE1">
        <w:tc>
          <w:tcPr>
            <w:tcW w:w="3936" w:type="dxa"/>
            <w:gridSpan w:val="2"/>
          </w:tcPr>
          <w:p w:rsidR="00047DE1" w:rsidRPr="005935E0" w:rsidRDefault="00047DE1" w:rsidP="00935607">
            <w:pPr>
              <w:jc w:val="right"/>
              <w:rPr>
                <w:b/>
              </w:rPr>
            </w:pPr>
            <w:r w:rsidRPr="005935E0">
              <w:rPr>
                <w:b/>
              </w:rPr>
              <w:t>IŠ VISO</w:t>
            </w:r>
          </w:p>
        </w:tc>
        <w:tc>
          <w:tcPr>
            <w:tcW w:w="2835" w:type="dxa"/>
          </w:tcPr>
          <w:p w:rsidR="00047DE1" w:rsidRPr="005935E0" w:rsidRDefault="00047DE1" w:rsidP="00935607">
            <w:pPr>
              <w:jc w:val="left"/>
              <w:rPr>
                <w:b/>
              </w:rPr>
            </w:pPr>
          </w:p>
        </w:tc>
        <w:tc>
          <w:tcPr>
            <w:tcW w:w="2126" w:type="dxa"/>
          </w:tcPr>
          <w:p w:rsidR="00047DE1" w:rsidRPr="00795DAB" w:rsidRDefault="00047DE1" w:rsidP="00935607">
            <w:pPr>
              <w:jc w:val="center"/>
              <w:rPr>
                <w:b/>
              </w:rPr>
            </w:pPr>
          </w:p>
        </w:tc>
        <w:tc>
          <w:tcPr>
            <w:tcW w:w="1276" w:type="dxa"/>
          </w:tcPr>
          <w:p w:rsidR="00047DE1" w:rsidRPr="00795DAB" w:rsidRDefault="00047DE1" w:rsidP="00935607">
            <w:pPr>
              <w:jc w:val="center"/>
              <w:rPr>
                <w:b/>
              </w:rPr>
            </w:pPr>
          </w:p>
        </w:tc>
        <w:tc>
          <w:tcPr>
            <w:tcW w:w="1559" w:type="dxa"/>
          </w:tcPr>
          <w:p w:rsidR="00047DE1" w:rsidRPr="00795DAB" w:rsidRDefault="00047DE1" w:rsidP="00935607">
            <w:pPr>
              <w:ind w:firstLine="0"/>
              <w:jc w:val="center"/>
              <w:rPr>
                <w:b/>
              </w:rPr>
            </w:pPr>
            <w:r>
              <w:rPr>
                <w:b/>
              </w:rPr>
              <w:t>3750</w:t>
            </w:r>
          </w:p>
        </w:tc>
        <w:tc>
          <w:tcPr>
            <w:tcW w:w="1417" w:type="dxa"/>
          </w:tcPr>
          <w:p w:rsidR="00047DE1" w:rsidRPr="00795DAB" w:rsidRDefault="00047DE1" w:rsidP="00935607">
            <w:pPr>
              <w:ind w:firstLine="0"/>
              <w:jc w:val="center"/>
              <w:rPr>
                <w:b/>
              </w:rPr>
            </w:pPr>
            <w:r>
              <w:rPr>
                <w:b/>
              </w:rPr>
              <w:t>686,34</w:t>
            </w:r>
          </w:p>
        </w:tc>
        <w:tc>
          <w:tcPr>
            <w:tcW w:w="1134" w:type="dxa"/>
          </w:tcPr>
          <w:p w:rsidR="00047DE1" w:rsidRDefault="00047DE1" w:rsidP="00935607">
            <w:pPr>
              <w:ind w:firstLine="0"/>
              <w:jc w:val="center"/>
              <w:rPr>
                <w:b/>
              </w:rPr>
            </w:pPr>
            <w:r>
              <w:rPr>
                <w:b/>
              </w:rPr>
              <w:t>6500</w:t>
            </w:r>
          </w:p>
        </w:tc>
        <w:tc>
          <w:tcPr>
            <w:tcW w:w="1134" w:type="dxa"/>
          </w:tcPr>
          <w:p w:rsidR="00047DE1" w:rsidRPr="00795DAB" w:rsidRDefault="00047DE1" w:rsidP="00935607">
            <w:pPr>
              <w:ind w:firstLine="0"/>
              <w:jc w:val="center"/>
              <w:rPr>
                <w:b/>
              </w:rPr>
            </w:pPr>
            <w:r>
              <w:rPr>
                <w:b/>
              </w:rPr>
              <w:t>10936,34</w:t>
            </w:r>
          </w:p>
        </w:tc>
      </w:tr>
    </w:tbl>
    <w:p w:rsidR="00E10A96" w:rsidRPr="00F15EC6" w:rsidRDefault="00E10A96" w:rsidP="00E10A96">
      <w:pPr>
        <w:jc w:val="center"/>
        <w:rPr>
          <w:b/>
          <w:bCs/>
        </w:rPr>
      </w:pPr>
    </w:p>
    <w:p w:rsidR="00E10A96" w:rsidRPr="00DC3517" w:rsidRDefault="00E10A96" w:rsidP="00E10A96">
      <w:pPr>
        <w:rPr>
          <w:b/>
          <w:i/>
        </w:rPr>
      </w:pPr>
    </w:p>
    <w:p w:rsidR="00E10A96" w:rsidRPr="007F4DE8" w:rsidRDefault="00E10A96" w:rsidP="00E10A96">
      <w:pPr>
        <w:rPr>
          <w:b/>
        </w:rPr>
      </w:pPr>
      <w:r w:rsidRPr="007F4DE8">
        <w:t xml:space="preserve">Vaikų vasaros poilsis </w:t>
      </w:r>
      <w:r w:rsidR="00047DE1">
        <w:rPr>
          <w:b/>
        </w:rPr>
        <w:t>(10</w:t>
      </w:r>
      <w:r w:rsidRPr="007F4DE8">
        <w:rPr>
          <w:b/>
        </w:rPr>
        <w:t>)</w:t>
      </w:r>
    </w:p>
    <w:p w:rsidR="00E10A96" w:rsidRPr="007F4DE8" w:rsidRDefault="0048184A" w:rsidP="00E10A96">
      <w:pPr>
        <w:rPr>
          <w:b/>
        </w:rPr>
      </w:pPr>
      <w:r>
        <w:rPr>
          <w:b/>
        </w:rPr>
        <w:t>F</w:t>
      </w:r>
      <w:r w:rsidR="00E42014">
        <w:rPr>
          <w:b/>
        </w:rPr>
        <w:t xml:space="preserve">inansuota </w:t>
      </w:r>
      <w:r w:rsidR="007C7875">
        <w:t xml:space="preserve">– </w:t>
      </w:r>
      <w:r w:rsidR="00047DE1">
        <w:rPr>
          <w:b/>
        </w:rPr>
        <w:t xml:space="preserve"> 10</w:t>
      </w:r>
    </w:p>
    <w:p w:rsidR="00E10A96" w:rsidRPr="007F4DE8" w:rsidRDefault="007C7875" w:rsidP="00E10A96">
      <w:pPr>
        <w:rPr>
          <w:b/>
        </w:rPr>
      </w:pPr>
      <w:r>
        <w:rPr>
          <w:b/>
        </w:rPr>
        <w:t xml:space="preserve">Savivaldybė </w:t>
      </w:r>
      <w:r>
        <w:t xml:space="preserve">– </w:t>
      </w:r>
      <w:r w:rsidR="00047DE1">
        <w:rPr>
          <w:b/>
        </w:rPr>
        <w:t xml:space="preserve"> 3750</w:t>
      </w:r>
      <w:r>
        <w:rPr>
          <w:b/>
        </w:rPr>
        <w:t xml:space="preserve"> </w:t>
      </w:r>
      <w:proofErr w:type="spellStart"/>
      <w:r>
        <w:rPr>
          <w:b/>
        </w:rPr>
        <w:t>Eur</w:t>
      </w:r>
      <w:proofErr w:type="spellEnd"/>
    </w:p>
    <w:p w:rsidR="00E10A96" w:rsidRDefault="007C7875" w:rsidP="00E10A96">
      <w:pPr>
        <w:rPr>
          <w:b/>
        </w:rPr>
      </w:pPr>
      <w:r>
        <w:rPr>
          <w:b/>
        </w:rPr>
        <w:t xml:space="preserve">Iš nemokamo maitinimo  </w:t>
      </w:r>
      <w:r>
        <w:t xml:space="preserve">– </w:t>
      </w:r>
      <w:r w:rsidR="00047DE1">
        <w:rPr>
          <w:b/>
        </w:rPr>
        <w:t xml:space="preserve"> 686,34</w:t>
      </w:r>
      <w:r>
        <w:rPr>
          <w:b/>
        </w:rPr>
        <w:t xml:space="preserve"> </w:t>
      </w:r>
      <w:proofErr w:type="spellStart"/>
      <w:r>
        <w:rPr>
          <w:b/>
        </w:rPr>
        <w:t>Eur</w:t>
      </w:r>
      <w:proofErr w:type="spellEnd"/>
    </w:p>
    <w:p w:rsidR="00047DE1" w:rsidRPr="007F4DE8" w:rsidRDefault="00047DE1" w:rsidP="00E10A96">
      <w:pPr>
        <w:rPr>
          <w:b/>
        </w:rPr>
      </w:pPr>
      <w:r>
        <w:rPr>
          <w:b/>
        </w:rPr>
        <w:t>ŠMSM skirtos lėšos - 6500</w:t>
      </w:r>
    </w:p>
    <w:p w:rsidR="00E10A96" w:rsidRPr="003B1E83" w:rsidRDefault="007C7875" w:rsidP="00E10A96">
      <w:r>
        <w:rPr>
          <w:b/>
          <w:u w:val="single"/>
        </w:rPr>
        <w:t>Iš v</w:t>
      </w:r>
      <w:r w:rsidR="00047DE1">
        <w:rPr>
          <w:b/>
          <w:u w:val="single"/>
        </w:rPr>
        <w:t>iso 10936,34</w:t>
      </w:r>
      <w:r w:rsidR="00E10A96">
        <w:rPr>
          <w:b/>
          <w:u w:val="single"/>
        </w:rPr>
        <w:t xml:space="preserve"> </w:t>
      </w:r>
      <w:proofErr w:type="spellStart"/>
      <w:r>
        <w:rPr>
          <w:b/>
          <w:u w:val="single"/>
        </w:rPr>
        <w:t>Eur</w:t>
      </w:r>
      <w:proofErr w:type="spellEnd"/>
      <w:r w:rsidR="00E10A96">
        <w:tab/>
      </w:r>
      <w:r w:rsidR="00E10A96">
        <w:tab/>
      </w:r>
      <w:r w:rsidR="00E10A96">
        <w:tab/>
      </w:r>
      <w:r w:rsidR="00E10A96">
        <w:tab/>
      </w:r>
      <w:r w:rsidR="00E10A96">
        <w:tab/>
        <w:t>____________</w:t>
      </w:r>
    </w:p>
    <w:p w:rsidR="00E10A96" w:rsidRDefault="00E10A96">
      <w:pPr>
        <w:pStyle w:val="Pagrindiniotekstotrauka"/>
        <w:tabs>
          <w:tab w:val="left" w:pos="1247"/>
        </w:tabs>
        <w:ind w:firstLine="0"/>
      </w:pPr>
    </w:p>
    <w:sectPr w:rsidR="00E10A96" w:rsidSect="00E10A96">
      <w:type w:val="continuous"/>
      <w:pgSz w:w="16838" w:h="11906" w:orient="landscape"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43" w:rsidRDefault="00675C43">
      <w:r>
        <w:separator/>
      </w:r>
    </w:p>
  </w:endnote>
  <w:endnote w:type="continuationSeparator" w:id="0">
    <w:p w:rsidR="00675C43" w:rsidRDefault="0067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B6" w:rsidRDefault="00E108B6">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43" w:rsidRDefault="00675C43">
      <w:r>
        <w:separator/>
      </w:r>
    </w:p>
  </w:footnote>
  <w:footnote w:type="continuationSeparator" w:id="0">
    <w:p w:rsidR="00675C43" w:rsidRDefault="00675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37E9"/>
    <w:multiLevelType w:val="hybridMultilevel"/>
    <w:tmpl w:val="E72AB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C12EF4"/>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737113F4"/>
    <w:multiLevelType w:val="hybridMultilevel"/>
    <w:tmpl w:val="011E43C2"/>
    <w:lvl w:ilvl="0" w:tplc="3950330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6B"/>
    <w:rsid w:val="00002CB9"/>
    <w:rsid w:val="00006F9E"/>
    <w:rsid w:val="00011B10"/>
    <w:rsid w:val="00026460"/>
    <w:rsid w:val="0002647B"/>
    <w:rsid w:val="000418C6"/>
    <w:rsid w:val="00047DE1"/>
    <w:rsid w:val="00047FDF"/>
    <w:rsid w:val="00050528"/>
    <w:rsid w:val="00053503"/>
    <w:rsid w:val="0005402A"/>
    <w:rsid w:val="00055B12"/>
    <w:rsid w:val="00055D03"/>
    <w:rsid w:val="00056681"/>
    <w:rsid w:val="000607DE"/>
    <w:rsid w:val="0006101F"/>
    <w:rsid w:val="000635AE"/>
    <w:rsid w:val="000657FA"/>
    <w:rsid w:val="0007136B"/>
    <w:rsid w:val="000718B2"/>
    <w:rsid w:val="000850B0"/>
    <w:rsid w:val="00086CC5"/>
    <w:rsid w:val="00092E31"/>
    <w:rsid w:val="00093F74"/>
    <w:rsid w:val="00094E71"/>
    <w:rsid w:val="000A0900"/>
    <w:rsid w:val="000A1989"/>
    <w:rsid w:val="000A2F02"/>
    <w:rsid w:val="000C035B"/>
    <w:rsid w:val="000C5F9A"/>
    <w:rsid w:val="000C60D0"/>
    <w:rsid w:val="000E41EF"/>
    <w:rsid w:val="000E4C97"/>
    <w:rsid w:val="000E66AE"/>
    <w:rsid w:val="000F0978"/>
    <w:rsid w:val="000F18E0"/>
    <w:rsid w:val="000F7675"/>
    <w:rsid w:val="001029A6"/>
    <w:rsid w:val="00107C15"/>
    <w:rsid w:val="00116C87"/>
    <w:rsid w:val="00130E34"/>
    <w:rsid w:val="00132FE1"/>
    <w:rsid w:val="00140968"/>
    <w:rsid w:val="00140D93"/>
    <w:rsid w:val="001414F6"/>
    <w:rsid w:val="001455F7"/>
    <w:rsid w:val="001500C7"/>
    <w:rsid w:val="00157974"/>
    <w:rsid w:val="00157AE6"/>
    <w:rsid w:val="00157C99"/>
    <w:rsid w:val="00157F5B"/>
    <w:rsid w:val="0017041A"/>
    <w:rsid w:val="00172632"/>
    <w:rsid w:val="001726F5"/>
    <w:rsid w:val="001761A5"/>
    <w:rsid w:val="0018235F"/>
    <w:rsid w:val="00182950"/>
    <w:rsid w:val="001871AF"/>
    <w:rsid w:val="00192313"/>
    <w:rsid w:val="0019597A"/>
    <w:rsid w:val="001A4B5D"/>
    <w:rsid w:val="001B0513"/>
    <w:rsid w:val="001B1F79"/>
    <w:rsid w:val="001D6A51"/>
    <w:rsid w:val="001D6B16"/>
    <w:rsid w:val="001E197D"/>
    <w:rsid w:val="001E36D6"/>
    <w:rsid w:val="001F407F"/>
    <w:rsid w:val="001F674D"/>
    <w:rsid w:val="0020103C"/>
    <w:rsid w:val="002048F7"/>
    <w:rsid w:val="00205B2A"/>
    <w:rsid w:val="002073D5"/>
    <w:rsid w:val="00207CB2"/>
    <w:rsid w:val="00212BFC"/>
    <w:rsid w:val="002165E7"/>
    <w:rsid w:val="00226586"/>
    <w:rsid w:val="00231469"/>
    <w:rsid w:val="002363C1"/>
    <w:rsid w:val="00246282"/>
    <w:rsid w:val="00246C5F"/>
    <w:rsid w:val="00253346"/>
    <w:rsid w:val="00264467"/>
    <w:rsid w:val="00264BD9"/>
    <w:rsid w:val="00276191"/>
    <w:rsid w:val="002774FC"/>
    <w:rsid w:val="00282962"/>
    <w:rsid w:val="0028554C"/>
    <w:rsid w:val="00286771"/>
    <w:rsid w:val="00292571"/>
    <w:rsid w:val="00293021"/>
    <w:rsid w:val="00297FB2"/>
    <w:rsid w:val="002A016C"/>
    <w:rsid w:val="002A4B05"/>
    <w:rsid w:val="002B1771"/>
    <w:rsid w:val="002B3143"/>
    <w:rsid w:val="002B382F"/>
    <w:rsid w:val="002B410B"/>
    <w:rsid w:val="002B7B09"/>
    <w:rsid w:val="002C105C"/>
    <w:rsid w:val="002C6818"/>
    <w:rsid w:val="002C73CB"/>
    <w:rsid w:val="002D5EF3"/>
    <w:rsid w:val="002E3F74"/>
    <w:rsid w:val="002E44B5"/>
    <w:rsid w:val="002F6096"/>
    <w:rsid w:val="00304D61"/>
    <w:rsid w:val="00315DDA"/>
    <w:rsid w:val="00316475"/>
    <w:rsid w:val="003209A3"/>
    <w:rsid w:val="003234D1"/>
    <w:rsid w:val="0033436E"/>
    <w:rsid w:val="003349A7"/>
    <w:rsid w:val="00341E5B"/>
    <w:rsid w:val="00343BD2"/>
    <w:rsid w:val="00345E8F"/>
    <w:rsid w:val="00353D60"/>
    <w:rsid w:val="00355971"/>
    <w:rsid w:val="0036202E"/>
    <w:rsid w:val="00370E46"/>
    <w:rsid w:val="00371521"/>
    <w:rsid w:val="00373399"/>
    <w:rsid w:val="00373CEF"/>
    <w:rsid w:val="003906B0"/>
    <w:rsid w:val="00391D6B"/>
    <w:rsid w:val="003A142A"/>
    <w:rsid w:val="003A51E0"/>
    <w:rsid w:val="003A5432"/>
    <w:rsid w:val="003B0AE3"/>
    <w:rsid w:val="003C2A3B"/>
    <w:rsid w:val="003C7665"/>
    <w:rsid w:val="003D00CA"/>
    <w:rsid w:val="003D16D0"/>
    <w:rsid w:val="003D215E"/>
    <w:rsid w:val="003D69FE"/>
    <w:rsid w:val="003E1541"/>
    <w:rsid w:val="003F160C"/>
    <w:rsid w:val="003F60EF"/>
    <w:rsid w:val="003F69FC"/>
    <w:rsid w:val="004076EA"/>
    <w:rsid w:val="0041554D"/>
    <w:rsid w:val="0044605F"/>
    <w:rsid w:val="00446DAB"/>
    <w:rsid w:val="004553AC"/>
    <w:rsid w:val="00457B65"/>
    <w:rsid w:val="00462B84"/>
    <w:rsid w:val="0046562F"/>
    <w:rsid w:val="004676DB"/>
    <w:rsid w:val="00472443"/>
    <w:rsid w:val="00474D1E"/>
    <w:rsid w:val="004773EF"/>
    <w:rsid w:val="004816F3"/>
    <w:rsid w:val="0048184A"/>
    <w:rsid w:val="00487261"/>
    <w:rsid w:val="00492DCA"/>
    <w:rsid w:val="0049790C"/>
    <w:rsid w:val="004A2868"/>
    <w:rsid w:val="004A4B7A"/>
    <w:rsid w:val="004A4E8D"/>
    <w:rsid w:val="004C2DF0"/>
    <w:rsid w:val="004C5303"/>
    <w:rsid w:val="004C6EF7"/>
    <w:rsid w:val="004C7C9A"/>
    <w:rsid w:val="004D1438"/>
    <w:rsid w:val="004D15DE"/>
    <w:rsid w:val="004D1BD5"/>
    <w:rsid w:val="004E2B11"/>
    <w:rsid w:val="004E37D6"/>
    <w:rsid w:val="004E3C7A"/>
    <w:rsid w:val="004F526B"/>
    <w:rsid w:val="004F690D"/>
    <w:rsid w:val="004F7B4A"/>
    <w:rsid w:val="0050476D"/>
    <w:rsid w:val="0051052F"/>
    <w:rsid w:val="00520CE2"/>
    <w:rsid w:val="00522C3A"/>
    <w:rsid w:val="00531A08"/>
    <w:rsid w:val="00534C53"/>
    <w:rsid w:val="00540816"/>
    <w:rsid w:val="00544020"/>
    <w:rsid w:val="005472AD"/>
    <w:rsid w:val="00553C32"/>
    <w:rsid w:val="00554536"/>
    <w:rsid w:val="005573FE"/>
    <w:rsid w:val="00562800"/>
    <w:rsid w:val="00576172"/>
    <w:rsid w:val="00593846"/>
    <w:rsid w:val="005A5358"/>
    <w:rsid w:val="005C36A8"/>
    <w:rsid w:val="005D21E9"/>
    <w:rsid w:val="005D32FE"/>
    <w:rsid w:val="005D64F9"/>
    <w:rsid w:val="005D7E80"/>
    <w:rsid w:val="005F0B47"/>
    <w:rsid w:val="005F6D23"/>
    <w:rsid w:val="0060313F"/>
    <w:rsid w:val="00603C95"/>
    <w:rsid w:val="00603E48"/>
    <w:rsid w:val="006147CA"/>
    <w:rsid w:val="006208CE"/>
    <w:rsid w:val="00630425"/>
    <w:rsid w:val="0065309C"/>
    <w:rsid w:val="006545C3"/>
    <w:rsid w:val="00654F58"/>
    <w:rsid w:val="0066255E"/>
    <w:rsid w:val="0066459E"/>
    <w:rsid w:val="00675223"/>
    <w:rsid w:val="00675C43"/>
    <w:rsid w:val="00683F27"/>
    <w:rsid w:val="006931C6"/>
    <w:rsid w:val="00693F13"/>
    <w:rsid w:val="00697A1F"/>
    <w:rsid w:val="006A0EB1"/>
    <w:rsid w:val="006B0F7E"/>
    <w:rsid w:val="006D059B"/>
    <w:rsid w:val="006D4A50"/>
    <w:rsid w:val="006D5AA0"/>
    <w:rsid w:val="007002DA"/>
    <w:rsid w:val="00701195"/>
    <w:rsid w:val="00702B90"/>
    <w:rsid w:val="0070785D"/>
    <w:rsid w:val="007217B4"/>
    <w:rsid w:val="00731CD1"/>
    <w:rsid w:val="00731D97"/>
    <w:rsid w:val="007325AC"/>
    <w:rsid w:val="00734B05"/>
    <w:rsid w:val="00745320"/>
    <w:rsid w:val="00747B8B"/>
    <w:rsid w:val="007519B9"/>
    <w:rsid w:val="007635D9"/>
    <w:rsid w:val="00763DC2"/>
    <w:rsid w:val="00770A6D"/>
    <w:rsid w:val="007723F7"/>
    <w:rsid w:val="00774B68"/>
    <w:rsid w:val="007761E3"/>
    <w:rsid w:val="00786E3C"/>
    <w:rsid w:val="00793C4A"/>
    <w:rsid w:val="007A3C7B"/>
    <w:rsid w:val="007A6618"/>
    <w:rsid w:val="007A7A40"/>
    <w:rsid w:val="007B5D8A"/>
    <w:rsid w:val="007C6284"/>
    <w:rsid w:val="007C7875"/>
    <w:rsid w:val="007D14F8"/>
    <w:rsid w:val="007D2798"/>
    <w:rsid w:val="00805FB8"/>
    <w:rsid w:val="00812D21"/>
    <w:rsid w:val="008137EC"/>
    <w:rsid w:val="008139BF"/>
    <w:rsid w:val="00816B38"/>
    <w:rsid w:val="00820B0E"/>
    <w:rsid w:val="00830DF2"/>
    <w:rsid w:val="00831F1D"/>
    <w:rsid w:val="0083510B"/>
    <w:rsid w:val="00836CCA"/>
    <w:rsid w:val="00837D3F"/>
    <w:rsid w:val="00840541"/>
    <w:rsid w:val="0084212B"/>
    <w:rsid w:val="00843CB3"/>
    <w:rsid w:val="00850766"/>
    <w:rsid w:val="0085797D"/>
    <w:rsid w:val="00857A37"/>
    <w:rsid w:val="00861152"/>
    <w:rsid w:val="00862567"/>
    <w:rsid w:val="008658FA"/>
    <w:rsid w:val="00877A20"/>
    <w:rsid w:val="00877E38"/>
    <w:rsid w:val="008811E4"/>
    <w:rsid w:val="00891069"/>
    <w:rsid w:val="008A0306"/>
    <w:rsid w:val="008A3562"/>
    <w:rsid w:val="008A3BED"/>
    <w:rsid w:val="008B3E90"/>
    <w:rsid w:val="008C2CE2"/>
    <w:rsid w:val="008C3E59"/>
    <w:rsid w:val="008D7D36"/>
    <w:rsid w:val="008E4114"/>
    <w:rsid w:val="008F5B94"/>
    <w:rsid w:val="008F680C"/>
    <w:rsid w:val="0091282F"/>
    <w:rsid w:val="00914BE2"/>
    <w:rsid w:val="0091760D"/>
    <w:rsid w:val="009208D1"/>
    <w:rsid w:val="00930213"/>
    <w:rsid w:val="00932DFA"/>
    <w:rsid w:val="009438E3"/>
    <w:rsid w:val="00946064"/>
    <w:rsid w:val="00950F56"/>
    <w:rsid w:val="00956595"/>
    <w:rsid w:val="00966783"/>
    <w:rsid w:val="00971347"/>
    <w:rsid w:val="00990CA4"/>
    <w:rsid w:val="00996B49"/>
    <w:rsid w:val="009A4DF1"/>
    <w:rsid w:val="009A5955"/>
    <w:rsid w:val="009B0B5C"/>
    <w:rsid w:val="009B25F2"/>
    <w:rsid w:val="009C2DE6"/>
    <w:rsid w:val="009C4E75"/>
    <w:rsid w:val="009C7702"/>
    <w:rsid w:val="009D0E6F"/>
    <w:rsid w:val="009F4AAD"/>
    <w:rsid w:val="009F58F5"/>
    <w:rsid w:val="00A0441C"/>
    <w:rsid w:val="00A048B0"/>
    <w:rsid w:val="00A05D3D"/>
    <w:rsid w:val="00A22C01"/>
    <w:rsid w:val="00A3044E"/>
    <w:rsid w:val="00A4066D"/>
    <w:rsid w:val="00A40D6C"/>
    <w:rsid w:val="00A40DE4"/>
    <w:rsid w:val="00A50787"/>
    <w:rsid w:val="00A50CA8"/>
    <w:rsid w:val="00A5195D"/>
    <w:rsid w:val="00A533F4"/>
    <w:rsid w:val="00A75967"/>
    <w:rsid w:val="00A83F6F"/>
    <w:rsid w:val="00A90E5D"/>
    <w:rsid w:val="00AA4A9A"/>
    <w:rsid w:val="00AB0BE0"/>
    <w:rsid w:val="00AB2159"/>
    <w:rsid w:val="00AB231B"/>
    <w:rsid w:val="00AB29F6"/>
    <w:rsid w:val="00AB68A2"/>
    <w:rsid w:val="00AC4191"/>
    <w:rsid w:val="00AC4785"/>
    <w:rsid w:val="00AC4E2D"/>
    <w:rsid w:val="00AD1C3E"/>
    <w:rsid w:val="00AD408C"/>
    <w:rsid w:val="00AE292D"/>
    <w:rsid w:val="00AE32DF"/>
    <w:rsid w:val="00AE6E5F"/>
    <w:rsid w:val="00AF01B2"/>
    <w:rsid w:val="00AF17A8"/>
    <w:rsid w:val="00AF5EC5"/>
    <w:rsid w:val="00B02879"/>
    <w:rsid w:val="00B107ED"/>
    <w:rsid w:val="00B10E07"/>
    <w:rsid w:val="00B123B9"/>
    <w:rsid w:val="00B1609B"/>
    <w:rsid w:val="00B16C5A"/>
    <w:rsid w:val="00B214ED"/>
    <w:rsid w:val="00B22176"/>
    <w:rsid w:val="00B25CBF"/>
    <w:rsid w:val="00B33EDD"/>
    <w:rsid w:val="00B3561F"/>
    <w:rsid w:val="00B35969"/>
    <w:rsid w:val="00B409AF"/>
    <w:rsid w:val="00B416DC"/>
    <w:rsid w:val="00B41788"/>
    <w:rsid w:val="00B43B5C"/>
    <w:rsid w:val="00B44DAE"/>
    <w:rsid w:val="00B5085A"/>
    <w:rsid w:val="00B54D39"/>
    <w:rsid w:val="00B60072"/>
    <w:rsid w:val="00B649AD"/>
    <w:rsid w:val="00B6653F"/>
    <w:rsid w:val="00B748EC"/>
    <w:rsid w:val="00B831E8"/>
    <w:rsid w:val="00B92903"/>
    <w:rsid w:val="00BA2075"/>
    <w:rsid w:val="00BA2861"/>
    <w:rsid w:val="00BA3D49"/>
    <w:rsid w:val="00BB5367"/>
    <w:rsid w:val="00BC46A4"/>
    <w:rsid w:val="00BC52D2"/>
    <w:rsid w:val="00BD5C33"/>
    <w:rsid w:val="00BD7D8C"/>
    <w:rsid w:val="00BE21B9"/>
    <w:rsid w:val="00BE4EC7"/>
    <w:rsid w:val="00BE5B3E"/>
    <w:rsid w:val="00BF2B95"/>
    <w:rsid w:val="00BF737B"/>
    <w:rsid w:val="00C04508"/>
    <w:rsid w:val="00C051EF"/>
    <w:rsid w:val="00C110D0"/>
    <w:rsid w:val="00C11834"/>
    <w:rsid w:val="00C23588"/>
    <w:rsid w:val="00C26FF2"/>
    <w:rsid w:val="00C36130"/>
    <w:rsid w:val="00C36861"/>
    <w:rsid w:val="00C45AEE"/>
    <w:rsid w:val="00C50F48"/>
    <w:rsid w:val="00C63E92"/>
    <w:rsid w:val="00C65B3E"/>
    <w:rsid w:val="00C67748"/>
    <w:rsid w:val="00C762EA"/>
    <w:rsid w:val="00C8325F"/>
    <w:rsid w:val="00C840C7"/>
    <w:rsid w:val="00C843F4"/>
    <w:rsid w:val="00C8514C"/>
    <w:rsid w:val="00C870F0"/>
    <w:rsid w:val="00C8724C"/>
    <w:rsid w:val="00C918DD"/>
    <w:rsid w:val="00C94B98"/>
    <w:rsid w:val="00CA3347"/>
    <w:rsid w:val="00CA4E26"/>
    <w:rsid w:val="00CB3014"/>
    <w:rsid w:val="00CB753B"/>
    <w:rsid w:val="00CB7825"/>
    <w:rsid w:val="00CC7B03"/>
    <w:rsid w:val="00CD18AD"/>
    <w:rsid w:val="00CD6518"/>
    <w:rsid w:val="00CE0E88"/>
    <w:rsid w:val="00CE4BB6"/>
    <w:rsid w:val="00CE62A7"/>
    <w:rsid w:val="00CE74B1"/>
    <w:rsid w:val="00CF3787"/>
    <w:rsid w:val="00D11486"/>
    <w:rsid w:val="00D1508C"/>
    <w:rsid w:val="00D15A78"/>
    <w:rsid w:val="00D174BB"/>
    <w:rsid w:val="00D17942"/>
    <w:rsid w:val="00D20ADA"/>
    <w:rsid w:val="00D20E39"/>
    <w:rsid w:val="00D23D1A"/>
    <w:rsid w:val="00D24049"/>
    <w:rsid w:val="00D26CFF"/>
    <w:rsid w:val="00D30D59"/>
    <w:rsid w:val="00D37021"/>
    <w:rsid w:val="00D46E43"/>
    <w:rsid w:val="00D47A36"/>
    <w:rsid w:val="00D57190"/>
    <w:rsid w:val="00D7522A"/>
    <w:rsid w:val="00D76826"/>
    <w:rsid w:val="00D77094"/>
    <w:rsid w:val="00D811C9"/>
    <w:rsid w:val="00D919E2"/>
    <w:rsid w:val="00DB16BD"/>
    <w:rsid w:val="00DB3EFA"/>
    <w:rsid w:val="00DB3F72"/>
    <w:rsid w:val="00DC2BB4"/>
    <w:rsid w:val="00DC3DF4"/>
    <w:rsid w:val="00DD1C4E"/>
    <w:rsid w:val="00DD274E"/>
    <w:rsid w:val="00DD6145"/>
    <w:rsid w:val="00DE015C"/>
    <w:rsid w:val="00DE3B51"/>
    <w:rsid w:val="00DE5108"/>
    <w:rsid w:val="00DE78DD"/>
    <w:rsid w:val="00DE7946"/>
    <w:rsid w:val="00DF092D"/>
    <w:rsid w:val="00DF2AD5"/>
    <w:rsid w:val="00DF30AA"/>
    <w:rsid w:val="00E01B7A"/>
    <w:rsid w:val="00E0628F"/>
    <w:rsid w:val="00E0757A"/>
    <w:rsid w:val="00E108B6"/>
    <w:rsid w:val="00E10A96"/>
    <w:rsid w:val="00E163E8"/>
    <w:rsid w:val="00E170F1"/>
    <w:rsid w:val="00E21B76"/>
    <w:rsid w:val="00E2689A"/>
    <w:rsid w:val="00E32240"/>
    <w:rsid w:val="00E418E5"/>
    <w:rsid w:val="00E42014"/>
    <w:rsid w:val="00E45D7E"/>
    <w:rsid w:val="00E50D2D"/>
    <w:rsid w:val="00E53E30"/>
    <w:rsid w:val="00E67E71"/>
    <w:rsid w:val="00E76757"/>
    <w:rsid w:val="00E82290"/>
    <w:rsid w:val="00E840A2"/>
    <w:rsid w:val="00E90F42"/>
    <w:rsid w:val="00E90F6D"/>
    <w:rsid w:val="00E96373"/>
    <w:rsid w:val="00EA4CD0"/>
    <w:rsid w:val="00EB12E5"/>
    <w:rsid w:val="00EB758C"/>
    <w:rsid w:val="00EC2B11"/>
    <w:rsid w:val="00EC3D1F"/>
    <w:rsid w:val="00EC4487"/>
    <w:rsid w:val="00EC6D9D"/>
    <w:rsid w:val="00ED1888"/>
    <w:rsid w:val="00ED1C43"/>
    <w:rsid w:val="00ED5282"/>
    <w:rsid w:val="00EE0EB8"/>
    <w:rsid w:val="00EF0A7A"/>
    <w:rsid w:val="00EF4031"/>
    <w:rsid w:val="00EF5026"/>
    <w:rsid w:val="00EF6D8C"/>
    <w:rsid w:val="00F01044"/>
    <w:rsid w:val="00F02989"/>
    <w:rsid w:val="00F04497"/>
    <w:rsid w:val="00F06CFD"/>
    <w:rsid w:val="00F14353"/>
    <w:rsid w:val="00F20751"/>
    <w:rsid w:val="00F20C36"/>
    <w:rsid w:val="00F21F7E"/>
    <w:rsid w:val="00F23794"/>
    <w:rsid w:val="00F23829"/>
    <w:rsid w:val="00F27EC1"/>
    <w:rsid w:val="00F30FF0"/>
    <w:rsid w:val="00F356B5"/>
    <w:rsid w:val="00F35FEF"/>
    <w:rsid w:val="00F43414"/>
    <w:rsid w:val="00F438AC"/>
    <w:rsid w:val="00F463C7"/>
    <w:rsid w:val="00F46770"/>
    <w:rsid w:val="00F621AE"/>
    <w:rsid w:val="00F63850"/>
    <w:rsid w:val="00F72AA3"/>
    <w:rsid w:val="00F746AA"/>
    <w:rsid w:val="00F74B90"/>
    <w:rsid w:val="00F8201D"/>
    <w:rsid w:val="00F82C8C"/>
    <w:rsid w:val="00F86AFF"/>
    <w:rsid w:val="00F87700"/>
    <w:rsid w:val="00F92AC4"/>
    <w:rsid w:val="00F93DD9"/>
    <w:rsid w:val="00FB34B5"/>
    <w:rsid w:val="00FC66C8"/>
    <w:rsid w:val="00FD1224"/>
    <w:rsid w:val="00FD3C4F"/>
    <w:rsid w:val="00FD4AD4"/>
    <w:rsid w:val="00FE6B6B"/>
    <w:rsid w:val="00FF161A"/>
    <w:rsid w:val="00FF24B2"/>
    <w:rsid w:val="00FF3103"/>
    <w:rsid w:val="00FF42B5"/>
    <w:rsid w:val="00FF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97FB2"/>
    <w:pPr>
      <w:ind w:firstLine="720"/>
      <w:jc w:val="both"/>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297FB2"/>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297FB2"/>
    <w:rPr>
      <w:sz w:val="16"/>
    </w:rPr>
  </w:style>
  <w:style w:type="paragraph" w:styleId="Komentarotekstas">
    <w:name w:val="annotation text"/>
    <w:basedOn w:val="prastasis"/>
    <w:semiHidden/>
    <w:rsid w:val="00297FB2"/>
    <w:rPr>
      <w:rFonts w:ascii="Arial" w:hAnsi="Arial"/>
      <w:spacing w:val="-5"/>
    </w:rPr>
  </w:style>
  <w:style w:type="paragraph" w:styleId="Z-Formospradia">
    <w:name w:val="HTML Top of Form"/>
    <w:basedOn w:val="prastasis"/>
    <w:next w:val="prastasis"/>
    <w:hidden/>
    <w:rsid w:val="00297FB2"/>
    <w:pPr>
      <w:pBdr>
        <w:bottom w:val="single" w:sz="6" w:space="1" w:color="auto"/>
      </w:pBdr>
      <w:jc w:val="center"/>
    </w:pPr>
    <w:rPr>
      <w:rFonts w:ascii="Arial" w:hAnsi="Arial" w:cs="Arial"/>
      <w:vanish/>
      <w:sz w:val="16"/>
      <w:szCs w:val="16"/>
    </w:rPr>
  </w:style>
  <w:style w:type="paragraph" w:styleId="Antrats">
    <w:name w:val="header"/>
    <w:basedOn w:val="prastasis"/>
    <w:rsid w:val="00297FB2"/>
    <w:pPr>
      <w:tabs>
        <w:tab w:val="center" w:pos="4153"/>
        <w:tab w:val="right" w:pos="8306"/>
      </w:tabs>
    </w:pPr>
  </w:style>
  <w:style w:type="paragraph" w:styleId="Porat">
    <w:name w:val="footer"/>
    <w:basedOn w:val="prastasis"/>
    <w:rsid w:val="00297FB2"/>
    <w:pPr>
      <w:tabs>
        <w:tab w:val="center" w:pos="4153"/>
        <w:tab w:val="right" w:pos="8306"/>
      </w:tabs>
    </w:pPr>
  </w:style>
  <w:style w:type="character" w:styleId="Hipersaitas">
    <w:name w:val="Hyperlink"/>
    <w:basedOn w:val="Numatytasispastraiposriftas"/>
    <w:rsid w:val="00297FB2"/>
    <w:rPr>
      <w:color w:val="0000FF"/>
      <w:u w:val="single"/>
    </w:rPr>
  </w:style>
  <w:style w:type="character" w:styleId="Perirtashipersaitas">
    <w:name w:val="FollowedHyperlink"/>
    <w:basedOn w:val="Numatytasispastraiposriftas"/>
    <w:rsid w:val="00297FB2"/>
    <w:rPr>
      <w:color w:val="800080"/>
      <w:u w:val="single"/>
    </w:rPr>
  </w:style>
  <w:style w:type="paragraph" w:styleId="Pagrindinistekstas">
    <w:name w:val="Body Text"/>
    <w:basedOn w:val="prastasis"/>
    <w:rsid w:val="00297FB2"/>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297FB2"/>
    <w:pPr>
      <w:ind w:firstLine="709"/>
    </w:pPr>
  </w:style>
  <w:style w:type="paragraph" w:styleId="Debesliotekstas">
    <w:name w:val="Balloon Text"/>
    <w:basedOn w:val="prastasis"/>
    <w:semiHidden/>
    <w:rsid w:val="0007136B"/>
    <w:rPr>
      <w:rFonts w:ascii="Tahoma" w:hAnsi="Tahoma" w:cs="Tahoma"/>
      <w:sz w:val="16"/>
      <w:szCs w:val="16"/>
    </w:rPr>
  </w:style>
  <w:style w:type="paragraph" w:styleId="Sraopastraipa">
    <w:name w:val="List Paragraph"/>
    <w:basedOn w:val="prastasis"/>
    <w:uiPriority w:val="34"/>
    <w:qFormat/>
    <w:rsid w:val="001D6A51"/>
    <w:pPr>
      <w:ind w:left="720"/>
      <w:contextualSpacing/>
    </w:pPr>
  </w:style>
  <w:style w:type="character" w:customStyle="1" w:styleId="PagrindiniotekstotraukaDiagrama">
    <w:name w:val="Pagrindinio teksto įtrauka Diagrama"/>
    <w:basedOn w:val="Numatytasispastraiposriftas"/>
    <w:link w:val="Pagrindiniotekstotrauka"/>
    <w:rsid w:val="00C840C7"/>
    <w:rPr>
      <w:sz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97FB2"/>
    <w:pPr>
      <w:ind w:firstLine="720"/>
      <w:jc w:val="both"/>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297FB2"/>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297FB2"/>
    <w:rPr>
      <w:sz w:val="16"/>
    </w:rPr>
  </w:style>
  <w:style w:type="paragraph" w:styleId="Komentarotekstas">
    <w:name w:val="annotation text"/>
    <w:basedOn w:val="prastasis"/>
    <w:semiHidden/>
    <w:rsid w:val="00297FB2"/>
    <w:rPr>
      <w:rFonts w:ascii="Arial" w:hAnsi="Arial"/>
      <w:spacing w:val="-5"/>
    </w:rPr>
  </w:style>
  <w:style w:type="paragraph" w:styleId="Z-Formospradia">
    <w:name w:val="HTML Top of Form"/>
    <w:basedOn w:val="prastasis"/>
    <w:next w:val="prastasis"/>
    <w:hidden/>
    <w:rsid w:val="00297FB2"/>
    <w:pPr>
      <w:pBdr>
        <w:bottom w:val="single" w:sz="6" w:space="1" w:color="auto"/>
      </w:pBdr>
      <w:jc w:val="center"/>
    </w:pPr>
    <w:rPr>
      <w:rFonts w:ascii="Arial" w:hAnsi="Arial" w:cs="Arial"/>
      <w:vanish/>
      <w:sz w:val="16"/>
      <w:szCs w:val="16"/>
    </w:rPr>
  </w:style>
  <w:style w:type="paragraph" w:styleId="Antrats">
    <w:name w:val="header"/>
    <w:basedOn w:val="prastasis"/>
    <w:rsid w:val="00297FB2"/>
    <w:pPr>
      <w:tabs>
        <w:tab w:val="center" w:pos="4153"/>
        <w:tab w:val="right" w:pos="8306"/>
      </w:tabs>
    </w:pPr>
  </w:style>
  <w:style w:type="paragraph" w:styleId="Porat">
    <w:name w:val="footer"/>
    <w:basedOn w:val="prastasis"/>
    <w:rsid w:val="00297FB2"/>
    <w:pPr>
      <w:tabs>
        <w:tab w:val="center" w:pos="4153"/>
        <w:tab w:val="right" w:pos="8306"/>
      </w:tabs>
    </w:pPr>
  </w:style>
  <w:style w:type="character" w:styleId="Hipersaitas">
    <w:name w:val="Hyperlink"/>
    <w:basedOn w:val="Numatytasispastraiposriftas"/>
    <w:rsid w:val="00297FB2"/>
    <w:rPr>
      <w:color w:val="0000FF"/>
      <w:u w:val="single"/>
    </w:rPr>
  </w:style>
  <w:style w:type="character" w:styleId="Perirtashipersaitas">
    <w:name w:val="FollowedHyperlink"/>
    <w:basedOn w:val="Numatytasispastraiposriftas"/>
    <w:rsid w:val="00297FB2"/>
    <w:rPr>
      <w:color w:val="800080"/>
      <w:u w:val="single"/>
    </w:rPr>
  </w:style>
  <w:style w:type="paragraph" w:styleId="Pagrindinistekstas">
    <w:name w:val="Body Text"/>
    <w:basedOn w:val="prastasis"/>
    <w:rsid w:val="00297FB2"/>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297FB2"/>
    <w:pPr>
      <w:ind w:firstLine="709"/>
    </w:pPr>
  </w:style>
  <w:style w:type="paragraph" w:styleId="Debesliotekstas">
    <w:name w:val="Balloon Text"/>
    <w:basedOn w:val="prastasis"/>
    <w:semiHidden/>
    <w:rsid w:val="0007136B"/>
    <w:rPr>
      <w:rFonts w:ascii="Tahoma" w:hAnsi="Tahoma" w:cs="Tahoma"/>
      <w:sz w:val="16"/>
      <w:szCs w:val="16"/>
    </w:rPr>
  </w:style>
  <w:style w:type="paragraph" w:styleId="Sraopastraipa">
    <w:name w:val="List Paragraph"/>
    <w:basedOn w:val="prastasis"/>
    <w:uiPriority w:val="34"/>
    <w:qFormat/>
    <w:rsid w:val="001D6A51"/>
    <w:pPr>
      <w:ind w:left="720"/>
      <w:contextualSpacing/>
    </w:pPr>
  </w:style>
  <w:style w:type="character" w:customStyle="1" w:styleId="PagrindiniotekstotraukaDiagrama">
    <w:name w:val="Pagrindinio teksto įtrauka Diagrama"/>
    <w:basedOn w:val="Numatytasispastraiposriftas"/>
    <w:link w:val="Pagrindiniotekstotrauka"/>
    <w:rsid w:val="00C840C7"/>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2934</Words>
  <Characters>1673</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2019-05-24T06:55:00Z</cp:lastPrinted>
  <dcterms:created xsi:type="dcterms:W3CDTF">2020-07-03T12:00:00Z</dcterms:created>
  <dcterms:modified xsi:type="dcterms:W3CDTF">2020-07-03T12:00:00Z</dcterms:modified>
</cp:coreProperties>
</file>