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20" w:rsidRDefault="00716358">
      <w:pPr>
        <w:ind w:firstLine="0"/>
      </w:pPr>
      <w:r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8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660632499" r:id="rId10"/>
        </w:pict>
      </w:r>
    </w:p>
    <w:p w:rsidR="007F4E20" w:rsidRDefault="007F4E20">
      <w:pPr>
        <w:ind w:firstLine="0"/>
      </w:pPr>
    </w:p>
    <w:p w:rsidR="007F4E20" w:rsidRDefault="007F4E20">
      <w:pPr>
        <w:ind w:firstLine="0"/>
      </w:pPr>
    </w:p>
    <w:p w:rsidR="007F4E20" w:rsidRDefault="007F4E20">
      <w:pPr>
        <w:ind w:firstLine="0"/>
      </w:pPr>
      <w:r>
        <w:tab/>
      </w:r>
      <w:r>
        <w:tab/>
        <w:t xml:space="preserve"> </w:t>
      </w:r>
    </w:p>
    <w:p w:rsidR="007F4E20" w:rsidRDefault="007F4E20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7F4E20" w:rsidRDefault="00103BC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t>RIETAVO SAVIVALDYBĖS ADMINISTRACIJOS DIREKTORIUS</w:t>
      </w:r>
    </w:p>
    <w:p w:rsidR="007F4E20" w:rsidRDefault="007F4E20" w:rsidP="00E30F94">
      <w:pPr>
        <w:shd w:val="solid" w:color="FFFFFF" w:fill="FFFFFF"/>
        <w:ind w:firstLine="0"/>
        <w:rPr>
          <w:b/>
          <w:bCs/>
        </w:rPr>
      </w:pPr>
    </w:p>
    <w:p w:rsidR="007F4E20" w:rsidRDefault="004B5FF4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  ĮSAKYMAS</w:t>
      </w:r>
    </w:p>
    <w:p w:rsidR="00036DC4" w:rsidRPr="00036DC4" w:rsidRDefault="00A903CA" w:rsidP="00036DC4">
      <w:pPr>
        <w:shd w:val="solid" w:color="FFFFFF" w:fill="FFFFFF"/>
        <w:ind w:firstLine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DĖL</w:t>
      </w:r>
      <w:r w:rsidR="00036DC4" w:rsidRPr="00036DC4">
        <w:rPr>
          <w:b/>
          <w:bCs/>
          <w:szCs w:val="24"/>
        </w:rPr>
        <w:t xml:space="preserve"> ŠVIETIMO ĮSTAIGŲ DARBUOTOJŲ IŠTYRIMO GREITAISIAIS SEROLOGINIAIS TESTAIS ORGANIZAVIMO </w:t>
      </w:r>
    </w:p>
    <w:p w:rsidR="00036DC4" w:rsidRDefault="00036DC4" w:rsidP="00036DC4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RIETAVO SAVIVALDYBĖJE</w:t>
      </w:r>
    </w:p>
    <w:p w:rsidR="00036DC4" w:rsidRDefault="00036DC4">
      <w:pPr>
        <w:shd w:val="solid" w:color="FFFFFF" w:fill="FFFFFF"/>
        <w:ind w:firstLine="0"/>
        <w:jc w:val="center"/>
      </w:pPr>
    </w:p>
    <w:p w:rsidR="007F4E20" w:rsidRDefault="00036DC4">
      <w:pPr>
        <w:shd w:val="solid" w:color="FFFFFF" w:fill="FFFFFF"/>
        <w:ind w:firstLine="0"/>
        <w:jc w:val="center"/>
      </w:pPr>
      <w:r>
        <w:t>2020</w:t>
      </w:r>
      <w:r w:rsidR="007B2062">
        <w:t xml:space="preserve"> m.</w:t>
      </w:r>
      <w:r w:rsidR="004E0DDE">
        <w:t xml:space="preserve"> </w:t>
      </w:r>
      <w:r w:rsidR="002411F8">
        <w:t>rugsėjo 3</w:t>
      </w:r>
      <w:r w:rsidR="00F21FCE">
        <w:t xml:space="preserve"> </w:t>
      </w:r>
      <w:r w:rsidR="007F4E20">
        <w:t xml:space="preserve">d.  Nr. </w:t>
      </w:r>
      <w:r w:rsidR="00F21FCE">
        <w:t>AV-</w:t>
      </w:r>
      <w:r w:rsidR="002F1E91">
        <w:t>469</w:t>
      </w:r>
    </w:p>
    <w:p w:rsidR="007F4E20" w:rsidRDefault="00896DD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7F4E20">
        <w:instrText xml:space="preserve"> FORMTEXT </w:instrText>
      </w:r>
      <w:r>
        <w:fldChar w:fldCharType="separate"/>
      </w:r>
      <w:r w:rsidR="007F4E20">
        <w:rPr>
          <w:noProof/>
        </w:rPr>
        <w:t>Rietavas</w:t>
      </w:r>
      <w:r>
        <w:fldChar w:fldCharType="end"/>
      </w:r>
      <w:bookmarkEnd w:id="0"/>
    </w:p>
    <w:p w:rsidR="007F4E20" w:rsidRDefault="007F4E20" w:rsidP="00373595">
      <w:pPr>
        <w:ind w:left="709" w:hanging="709"/>
      </w:pPr>
      <w:r>
        <w:tab/>
        <w:t xml:space="preserve"> </w:t>
      </w:r>
    </w:p>
    <w:p w:rsidR="007F4E20" w:rsidRDefault="007F4E20" w:rsidP="00E30F94">
      <w:pPr>
        <w:tabs>
          <w:tab w:val="center" w:pos="5548"/>
        </w:tabs>
        <w:ind w:firstLine="0"/>
        <w:rPr>
          <w:noProof/>
        </w:rPr>
        <w:sectPr w:rsidR="007F4E20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A7696D" w:rsidRPr="00036DC4" w:rsidRDefault="00C25A08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lastRenderedPageBreak/>
        <w:tab/>
      </w:r>
      <w:r w:rsidR="00036DC4">
        <w:rPr>
          <w:szCs w:val="24"/>
        </w:rPr>
        <w:t>V</w:t>
      </w:r>
      <w:r w:rsidR="00036DC4" w:rsidRPr="00036DC4">
        <w:rPr>
          <w:szCs w:val="24"/>
        </w:rPr>
        <w:t>adovaudamasis Lietuvos Respublikos vietos savivaldos įstatymo 29 straipsnio 8 dalies 2 punktu, Lietuvos Respublikos civilinės saugos įstatymo 14 straipsnio 16 punktu, Lietuvos Respublikos sveikatos apsaugos ministro – Valstybės lygio ekstremaliosios situacijos valstybės operacijų vadovo sprendimais: 2020 m. rugpjūčio 27 d. Nr. V-1933 „Dėl greitųjų testų naudojimo švietimo įstaigų darbuotojų ištyrimui“ ir 2020 m. rugpjūčio 31 d. Nr. V-1944 „Dėl greitųjų testų perdavimo švietimo įstaigų darbuotojų ištyrimui“: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1</w:t>
      </w:r>
      <w:r w:rsidR="00036DC4" w:rsidRPr="00036DC4">
        <w:rPr>
          <w:szCs w:val="24"/>
        </w:rPr>
        <w:t xml:space="preserve">. Į p a r e i g o j u </w:t>
      </w:r>
      <w:r w:rsidR="002F1E91">
        <w:rPr>
          <w:szCs w:val="24"/>
        </w:rPr>
        <w:t xml:space="preserve">Savivaldybės </w:t>
      </w:r>
      <w:r w:rsidR="00036DC4" w:rsidRPr="00036DC4">
        <w:rPr>
          <w:szCs w:val="24"/>
        </w:rPr>
        <w:t>švietimo įstaigų nepriklausomai nuo jų pavaldumo ir nuosavybės formos vadovus: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1</w:t>
      </w:r>
      <w:r w:rsidR="00036DC4" w:rsidRPr="00036DC4">
        <w:rPr>
          <w:szCs w:val="24"/>
        </w:rPr>
        <w:t>.1. skirti greitųjų testų atlikimui reikalingas patalpas;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1</w:t>
      </w:r>
      <w:r w:rsidR="00036DC4" w:rsidRPr="00036DC4">
        <w:rPr>
          <w:szCs w:val="24"/>
        </w:rPr>
        <w:t xml:space="preserve">.2. sudaryti įstaigos darbuotojų, norinčių išsitirti greitaisiais serologiniais testais, sąrašus ir pateikti </w:t>
      </w:r>
      <w:r>
        <w:rPr>
          <w:szCs w:val="24"/>
        </w:rPr>
        <w:t>Rietavo savivaldybės administracijai</w:t>
      </w:r>
      <w:r w:rsidR="00036DC4" w:rsidRPr="00036DC4">
        <w:rPr>
          <w:szCs w:val="24"/>
        </w:rPr>
        <w:t>. Sudarant sąrašus vadovautis darbuotojų tyrimo eiliškumo: mokytojai, kiti darbuotojai, turintys tiesioginį kontaktą su mokiniais, visi likusieji darbuotojai;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1</w:t>
      </w:r>
      <w:r w:rsidR="00036DC4" w:rsidRPr="00036DC4">
        <w:rPr>
          <w:szCs w:val="24"/>
        </w:rPr>
        <w:t>.3. užtikrinti, kad tyrimo metu darbuotojai, kuriems atliekamas testas, dėvėtų nosį ir burną dengiančias apsaugos priemones (veido kaukes, respiratorius).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2</w:t>
      </w:r>
      <w:r w:rsidR="00036DC4" w:rsidRPr="00036DC4">
        <w:rPr>
          <w:szCs w:val="24"/>
        </w:rPr>
        <w:t xml:space="preserve">. Į p a r e i g o j u </w:t>
      </w:r>
      <w:r>
        <w:rPr>
          <w:szCs w:val="24"/>
        </w:rPr>
        <w:t>viešosios</w:t>
      </w:r>
      <w:r w:rsidR="00036DC4" w:rsidRPr="00036DC4">
        <w:rPr>
          <w:szCs w:val="24"/>
        </w:rPr>
        <w:t xml:space="preserve"> </w:t>
      </w:r>
      <w:r>
        <w:rPr>
          <w:szCs w:val="24"/>
        </w:rPr>
        <w:t>įstaigos</w:t>
      </w:r>
      <w:r w:rsidRPr="00036DC4">
        <w:rPr>
          <w:szCs w:val="24"/>
        </w:rPr>
        <w:t xml:space="preserve"> </w:t>
      </w:r>
      <w:r>
        <w:rPr>
          <w:szCs w:val="24"/>
        </w:rPr>
        <w:t>Rietavo</w:t>
      </w:r>
      <w:r w:rsidRPr="00036DC4">
        <w:rPr>
          <w:szCs w:val="24"/>
        </w:rPr>
        <w:t xml:space="preserve"> </w:t>
      </w:r>
      <w:r w:rsidR="00036DC4" w:rsidRPr="00036DC4">
        <w:rPr>
          <w:szCs w:val="24"/>
        </w:rPr>
        <w:t xml:space="preserve">pirminės </w:t>
      </w:r>
      <w:r>
        <w:rPr>
          <w:szCs w:val="24"/>
        </w:rPr>
        <w:t>sveikatos priežiūros centro, kurios savininkė yra Savivald</w:t>
      </w:r>
      <w:r w:rsidR="002411F8">
        <w:rPr>
          <w:szCs w:val="24"/>
        </w:rPr>
        <w:t>ybė, vyriausiąją gydytoją B.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Kerpienę</w:t>
      </w:r>
      <w:proofErr w:type="spellEnd"/>
      <w:r w:rsidR="00036DC4" w:rsidRPr="00036DC4">
        <w:rPr>
          <w:szCs w:val="24"/>
        </w:rPr>
        <w:t>:</w:t>
      </w:r>
    </w:p>
    <w:p w:rsidR="00A7696D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2</w:t>
      </w:r>
      <w:r w:rsidR="00036DC4" w:rsidRPr="00036DC4">
        <w:rPr>
          <w:szCs w:val="24"/>
        </w:rPr>
        <w:t>.1. atlikti greituosiu</w:t>
      </w:r>
      <w:r>
        <w:rPr>
          <w:szCs w:val="24"/>
        </w:rPr>
        <w:t>s serologinius testus mokyklose;</w:t>
      </w:r>
      <w:r w:rsidR="00036DC4" w:rsidRPr="00036DC4">
        <w:rPr>
          <w:szCs w:val="24"/>
        </w:rPr>
        <w:t xml:space="preserve"> </w:t>
      </w:r>
    </w:p>
    <w:p w:rsidR="00036DC4" w:rsidRPr="00036DC4" w:rsidRDefault="00A7696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2</w:t>
      </w:r>
      <w:r w:rsidR="00036DC4" w:rsidRPr="00036DC4">
        <w:rPr>
          <w:szCs w:val="24"/>
        </w:rPr>
        <w:t>.2. pateikti visų atliktų tyrimų atsakymus į Elektroninę sveikatos paslaugų ir bendradarbiavimo infrastruktūros informacinę sistemą (forma E200 ir E200-a);</w:t>
      </w:r>
    </w:p>
    <w:p w:rsidR="00036DC4" w:rsidRPr="00036DC4" w:rsidRDefault="002A59E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  <w:t>2</w:t>
      </w:r>
      <w:r w:rsidR="00036DC4" w:rsidRPr="00036DC4">
        <w:rPr>
          <w:szCs w:val="24"/>
        </w:rPr>
        <w:t>.3. užtikrinti, kad testavimą atliekantys specialistai turėtų: asmenines apsaugos priemones, nenuplaunamą žymeklį, popieriaus lapelių, medicininių atliekų šalinimo konteinerius ir kitą tyrimui atlikti reikalingą inventorių.</w:t>
      </w:r>
    </w:p>
    <w:p w:rsidR="00036DC4" w:rsidRPr="00036DC4" w:rsidRDefault="002A59E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</w:r>
      <w:r w:rsidR="00894E8F">
        <w:rPr>
          <w:szCs w:val="24"/>
        </w:rPr>
        <w:t>3</w:t>
      </w:r>
      <w:r w:rsidR="00036DC4" w:rsidRPr="00036DC4">
        <w:rPr>
          <w:szCs w:val="24"/>
        </w:rPr>
        <w:t xml:space="preserve">. P a v e d u šio įsakymo kontrolę </w:t>
      </w:r>
      <w:r>
        <w:rPr>
          <w:szCs w:val="24"/>
        </w:rPr>
        <w:t>Rietavo</w:t>
      </w:r>
      <w:r w:rsidR="00036DC4" w:rsidRPr="00036DC4">
        <w:rPr>
          <w:szCs w:val="24"/>
        </w:rPr>
        <w:t xml:space="preserve"> savivaldybės administracijos </w:t>
      </w:r>
      <w:r w:rsidR="002F1E91">
        <w:rPr>
          <w:szCs w:val="24"/>
        </w:rPr>
        <w:t>S</w:t>
      </w:r>
      <w:r>
        <w:rPr>
          <w:szCs w:val="24"/>
        </w:rPr>
        <w:t>ocialinių</w:t>
      </w:r>
      <w:r w:rsidR="00036DC4" w:rsidRPr="00036DC4">
        <w:rPr>
          <w:szCs w:val="24"/>
        </w:rPr>
        <w:t xml:space="preserve"> </w:t>
      </w:r>
      <w:r>
        <w:rPr>
          <w:szCs w:val="24"/>
        </w:rPr>
        <w:t>reikalų ir civilinės metrikacijos skyriaus vedėjai J</w:t>
      </w:r>
      <w:r w:rsidR="00036DC4" w:rsidRPr="00036DC4">
        <w:rPr>
          <w:szCs w:val="24"/>
        </w:rPr>
        <w:t xml:space="preserve">. </w:t>
      </w:r>
      <w:proofErr w:type="spellStart"/>
      <w:r>
        <w:rPr>
          <w:szCs w:val="24"/>
        </w:rPr>
        <w:t>Alseikienei</w:t>
      </w:r>
      <w:proofErr w:type="spellEnd"/>
      <w:r w:rsidR="00036DC4" w:rsidRPr="00036DC4">
        <w:rPr>
          <w:szCs w:val="24"/>
        </w:rPr>
        <w:t xml:space="preserve"> ir Švietimo</w:t>
      </w:r>
      <w:r>
        <w:rPr>
          <w:szCs w:val="24"/>
        </w:rPr>
        <w:t>, kultūros ir sporto skyriaus vedėja</w:t>
      </w:r>
      <w:r w:rsidR="00036DC4" w:rsidRPr="00036DC4">
        <w:rPr>
          <w:szCs w:val="24"/>
        </w:rPr>
        <w:t xml:space="preserve">i </w:t>
      </w:r>
      <w:r>
        <w:rPr>
          <w:szCs w:val="24"/>
        </w:rPr>
        <w:t xml:space="preserve">L. </w:t>
      </w:r>
      <w:proofErr w:type="spellStart"/>
      <w:r>
        <w:rPr>
          <w:szCs w:val="24"/>
        </w:rPr>
        <w:t>Rėkašienei</w:t>
      </w:r>
      <w:proofErr w:type="spellEnd"/>
      <w:r w:rsidR="00036DC4" w:rsidRPr="00036DC4">
        <w:rPr>
          <w:szCs w:val="24"/>
        </w:rPr>
        <w:t>.</w:t>
      </w:r>
    </w:p>
    <w:p w:rsidR="00036DC4" w:rsidRPr="00E30F94" w:rsidRDefault="002A59ED" w:rsidP="00036DC4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ab/>
      </w:r>
      <w:r w:rsidR="00894E8F">
        <w:rPr>
          <w:szCs w:val="24"/>
        </w:rPr>
        <w:t>4</w:t>
      </w:r>
      <w:r w:rsidR="00036DC4" w:rsidRPr="00036DC4">
        <w:rPr>
          <w:szCs w:val="24"/>
        </w:rPr>
        <w:t xml:space="preserve">. </w:t>
      </w:r>
      <w:r w:rsidR="002F1E91">
        <w:rPr>
          <w:szCs w:val="24"/>
        </w:rPr>
        <w:t>N u r o d a u š</w:t>
      </w:r>
      <w:r w:rsidR="00036DC4" w:rsidRPr="00036DC4">
        <w:rPr>
          <w:szCs w:val="24"/>
        </w:rPr>
        <w:t xml:space="preserve">į įsakymą skelbti </w:t>
      </w:r>
      <w:r w:rsidR="00E30F94">
        <w:rPr>
          <w:szCs w:val="24"/>
        </w:rPr>
        <w:t>Rietavo</w:t>
      </w:r>
      <w:r w:rsidR="00036DC4" w:rsidRPr="00036DC4">
        <w:rPr>
          <w:szCs w:val="24"/>
        </w:rPr>
        <w:t xml:space="preserve"> savivaldybės interneto svetainėje.</w:t>
      </w:r>
    </w:p>
    <w:p w:rsidR="00036DC4" w:rsidRPr="00036DC4" w:rsidRDefault="00E30F94" w:rsidP="00036DC4">
      <w:pPr>
        <w:pStyle w:val="Pagrindiniotekstotrauka"/>
        <w:tabs>
          <w:tab w:val="left" w:pos="1247"/>
        </w:tabs>
        <w:ind w:firstLine="0"/>
      </w:pPr>
      <w:r>
        <w:tab/>
        <w:t>Į</w:t>
      </w:r>
      <w:r w:rsidR="00036DC4" w:rsidRPr="00036DC4">
        <w:t xml:space="preserve">sakymas gali būti skundžiamas </w:t>
      </w:r>
      <w:r>
        <w:t xml:space="preserve">ikiteismine tvarka </w:t>
      </w:r>
      <w:r w:rsidR="00036DC4" w:rsidRPr="00036DC4">
        <w:t>Lietuvos administracinių ginčų komisijos Klai</w:t>
      </w:r>
      <w:r>
        <w:t>pėdos apygardos skyriui (H.</w:t>
      </w:r>
      <w:r w:rsidR="00036DC4" w:rsidRPr="00036DC4">
        <w:t xml:space="preserve"> Manto g. 37, Klaipėda) arba </w:t>
      </w:r>
      <w:r w:rsidRPr="00036DC4">
        <w:t>Lietuvos Respublikos administracinių bylų tei</w:t>
      </w:r>
      <w:r>
        <w:t xml:space="preserve">senos įstatymo nustatyta tvarka </w:t>
      </w:r>
      <w:r w:rsidR="00036DC4" w:rsidRPr="00036DC4">
        <w:t xml:space="preserve">Regionų apygardos administracinio teismo Klaipėdos rūmams (Galinio Pylimo g. 9, Klaipėda) </w:t>
      </w:r>
      <w:r>
        <w:t>per vieną mėnesį nuo šio įsakymo paskelbimo ar įteikimo suinteresuotai šaliai dienos.</w:t>
      </w:r>
    </w:p>
    <w:p w:rsidR="004D4637" w:rsidRDefault="004D4637" w:rsidP="00036DC4">
      <w:pPr>
        <w:pStyle w:val="Pagrindiniotekstotrauka"/>
        <w:tabs>
          <w:tab w:val="left" w:pos="1247"/>
        </w:tabs>
        <w:ind w:firstLine="0"/>
      </w:pPr>
    </w:p>
    <w:p w:rsidR="002F1E91" w:rsidRDefault="002F1E91" w:rsidP="00E5601D">
      <w:pPr>
        <w:pStyle w:val="Pagrindiniotekstotrauka"/>
        <w:tabs>
          <w:tab w:val="left" w:pos="1247"/>
        </w:tabs>
        <w:ind w:firstLine="0"/>
      </w:pPr>
    </w:p>
    <w:p w:rsidR="00414FF5" w:rsidRDefault="004D4637" w:rsidP="00E5601D">
      <w:pPr>
        <w:pStyle w:val="Pagrindiniotekstotrauka"/>
        <w:tabs>
          <w:tab w:val="left" w:pos="1247"/>
        </w:tabs>
        <w:ind w:firstLine="0"/>
      </w:pPr>
      <w:bookmarkStart w:id="1" w:name="_GoBack"/>
      <w:bookmarkEnd w:id="1"/>
      <w:r>
        <w:t>Savivald</w:t>
      </w:r>
      <w:r w:rsidR="00F21FCE">
        <w:t>ybės administracijos direktori</w:t>
      </w:r>
      <w:r w:rsidR="00613663">
        <w:t>us</w:t>
      </w:r>
      <w:r>
        <w:t xml:space="preserve">    </w:t>
      </w:r>
      <w:r w:rsidR="00613663">
        <w:t xml:space="preserve">            </w:t>
      </w:r>
      <w:r w:rsidR="00F21FCE">
        <w:t xml:space="preserve">                                               Vytauta</w:t>
      </w:r>
      <w:r w:rsidR="00613663">
        <w:t>s</w:t>
      </w:r>
      <w:r>
        <w:t xml:space="preserve"> </w:t>
      </w:r>
      <w:proofErr w:type="spellStart"/>
      <w:r w:rsidR="00F21FCE">
        <w:t>Dičiūnas</w:t>
      </w:r>
      <w:proofErr w:type="spellEnd"/>
      <w:r>
        <w:t xml:space="preserve">                                        </w:t>
      </w:r>
      <w:r w:rsidR="00613663">
        <w:t xml:space="preserve">            </w:t>
      </w:r>
    </w:p>
    <w:p w:rsidR="00414FF5" w:rsidRPr="00414FF5" w:rsidRDefault="00414FF5" w:rsidP="00414FF5">
      <w:pPr>
        <w:tabs>
          <w:tab w:val="left" w:pos="1247"/>
        </w:tabs>
        <w:ind w:firstLine="0"/>
        <w:rPr>
          <w:b/>
        </w:rPr>
      </w:pPr>
    </w:p>
    <w:sectPr w:rsidR="00414FF5" w:rsidRPr="00414FF5" w:rsidSect="00896DD2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58" w:rsidRDefault="00716358">
      <w:r>
        <w:separator/>
      </w:r>
    </w:p>
  </w:endnote>
  <w:endnote w:type="continuationSeparator" w:id="0">
    <w:p w:rsidR="00716358" w:rsidRDefault="007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20" w:rsidRDefault="007F4E20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58" w:rsidRDefault="00716358">
      <w:r>
        <w:separator/>
      </w:r>
    </w:p>
  </w:footnote>
  <w:footnote w:type="continuationSeparator" w:id="0">
    <w:p w:rsidR="00716358" w:rsidRDefault="0071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94E"/>
    <w:multiLevelType w:val="hybridMultilevel"/>
    <w:tmpl w:val="2B3E3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43A6"/>
    <w:multiLevelType w:val="hybridMultilevel"/>
    <w:tmpl w:val="B8367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CF"/>
    <w:rsid w:val="00022CD9"/>
    <w:rsid w:val="00036DC4"/>
    <w:rsid w:val="0004341B"/>
    <w:rsid w:val="00061D57"/>
    <w:rsid w:val="00064BC5"/>
    <w:rsid w:val="000808F2"/>
    <w:rsid w:val="000B20F6"/>
    <w:rsid w:val="000B7B80"/>
    <w:rsid w:val="000D0897"/>
    <w:rsid w:val="000D6F34"/>
    <w:rsid w:val="000E51A5"/>
    <w:rsid w:val="000E7106"/>
    <w:rsid w:val="001008A2"/>
    <w:rsid w:val="00103BCF"/>
    <w:rsid w:val="00122CAB"/>
    <w:rsid w:val="00166400"/>
    <w:rsid w:val="002231A0"/>
    <w:rsid w:val="00236314"/>
    <w:rsid w:val="002411F8"/>
    <w:rsid w:val="002A59ED"/>
    <w:rsid w:val="002C2C73"/>
    <w:rsid w:val="002E16A5"/>
    <w:rsid w:val="002F1E91"/>
    <w:rsid w:val="003075CC"/>
    <w:rsid w:val="00325E9B"/>
    <w:rsid w:val="00373595"/>
    <w:rsid w:val="003E2628"/>
    <w:rsid w:val="003F5D06"/>
    <w:rsid w:val="0040543C"/>
    <w:rsid w:val="00414FF5"/>
    <w:rsid w:val="004375EE"/>
    <w:rsid w:val="00442CBF"/>
    <w:rsid w:val="004B33E4"/>
    <w:rsid w:val="004B5FF4"/>
    <w:rsid w:val="004D4637"/>
    <w:rsid w:val="004E0DDE"/>
    <w:rsid w:val="005025EA"/>
    <w:rsid w:val="00563730"/>
    <w:rsid w:val="00583C04"/>
    <w:rsid w:val="005C0ED9"/>
    <w:rsid w:val="005C116F"/>
    <w:rsid w:val="005C32FF"/>
    <w:rsid w:val="005D67CC"/>
    <w:rsid w:val="00600253"/>
    <w:rsid w:val="00613663"/>
    <w:rsid w:val="006808FE"/>
    <w:rsid w:val="006B05B4"/>
    <w:rsid w:val="006E5589"/>
    <w:rsid w:val="00716358"/>
    <w:rsid w:val="0074643E"/>
    <w:rsid w:val="0076390F"/>
    <w:rsid w:val="00766C03"/>
    <w:rsid w:val="007B2062"/>
    <w:rsid w:val="007E41FC"/>
    <w:rsid w:val="007F4E20"/>
    <w:rsid w:val="0081787F"/>
    <w:rsid w:val="0083240A"/>
    <w:rsid w:val="00894E8F"/>
    <w:rsid w:val="00895804"/>
    <w:rsid w:val="00896DD2"/>
    <w:rsid w:val="008B07D9"/>
    <w:rsid w:val="008E574C"/>
    <w:rsid w:val="00955824"/>
    <w:rsid w:val="00957C55"/>
    <w:rsid w:val="00977F5A"/>
    <w:rsid w:val="009A14D8"/>
    <w:rsid w:val="00A05BD5"/>
    <w:rsid w:val="00A1187F"/>
    <w:rsid w:val="00A60503"/>
    <w:rsid w:val="00A70478"/>
    <w:rsid w:val="00A7696D"/>
    <w:rsid w:val="00A82CAE"/>
    <w:rsid w:val="00A903CA"/>
    <w:rsid w:val="00A9072A"/>
    <w:rsid w:val="00A922C9"/>
    <w:rsid w:val="00AA6A6B"/>
    <w:rsid w:val="00AE1171"/>
    <w:rsid w:val="00AF719D"/>
    <w:rsid w:val="00B10DC6"/>
    <w:rsid w:val="00B221D4"/>
    <w:rsid w:val="00B614D9"/>
    <w:rsid w:val="00C03D42"/>
    <w:rsid w:val="00C04916"/>
    <w:rsid w:val="00C12992"/>
    <w:rsid w:val="00C12ABD"/>
    <w:rsid w:val="00C15FB4"/>
    <w:rsid w:val="00C25A08"/>
    <w:rsid w:val="00C609A2"/>
    <w:rsid w:val="00C63D7C"/>
    <w:rsid w:val="00C9489A"/>
    <w:rsid w:val="00CD0CF2"/>
    <w:rsid w:val="00D11FCC"/>
    <w:rsid w:val="00D35A23"/>
    <w:rsid w:val="00DC24F9"/>
    <w:rsid w:val="00DE0957"/>
    <w:rsid w:val="00E30F94"/>
    <w:rsid w:val="00E5064A"/>
    <w:rsid w:val="00E5601D"/>
    <w:rsid w:val="00E6321D"/>
    <w:rsid w:val="00E6703D"/>
    <w:rsid w:val="00E76756"/>
    <w:rsid w:val="00EC2E30"/>
    <w:rsid w:val="00F00311"/>
    <w:rsid w:val="00F12A5C"/>
    <w:rsid w:val="00F21FCE"/>
    <w:rsid w:val="00F246F8"/>
    <w:rsid w:val="00F25092"/>
    <w:rsid w:val="00F565EC"/>
    <w:rsid w:val="00F61F91"/>
    <w:rsid w:val="00F811BC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6DD2"/>
    <w:pPr>
      <w:ind w:firstLine="720"/>
      <w:jc w:val="both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96D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96DD2"/>
    <w:rPr>
      <w:sz w:val="16"/>
    </w:rPr>
  </w:style>
  <w:style w:type="paragraph" w:styleId="Komentarotekstas">
    <w:name w:val="annotation text"/>
    <w:basedOn w:val="prastasis"/>
    <w:semiHidden/>
    <w:rsid w:val="00896DD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96D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96D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96DD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96DD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96DD2"/>
    <w:rPr>
      <w:color w:val="800080"/>
      <w:u w:val="single"/>
    </w:rPr>
  </w:style>
  <w:style w:type="paragraph" w:styleId="Pagrindinistekstas">
    <w:name w:val="Body Text"/>
    <w:basedOn w:val="prastasis"/>
    <w:rsid w:val="00896DD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96DD2"/>
    <w:pPr>
      <w:ind w:firstLine="709"/>
    </w:pPr>
  </w:style>
  <w:style w:type="paragraph" w:styleId="Debesliotekstas">
    <w:name w:val="Balloon Text"/>
    <w:basedOn w:val="prastasis"/>
    <w:semiHidden/>
    <w:rsid w:val="00103B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1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6DD2"/>
    <w:pPr>
      <w:ind w:firstLine="720"/>
      <w:jc w:val="both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96D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96DD2"/>
    <w:rPr>
      <w:sz w:val="16"/>
    </w:rPr>
  </w:style>
  <w:style w:type="paragraph" w:styleId="Komentarotekstas">
    <w:name w:val="annotation text"/>
    <w:basedOn w:val="prastasis"/>
    <w:semiHidden/>
    <w:rsid w:val="00896DD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96D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96D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96DD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96DD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96DD2"/>
    <w:rPr>
      <w:color w:val="800080"/>
      <w:u w:val="single"/>
    </w:rPr>
  </w:style>
  <w:style w:type="paragraph" w:styleId="Pagrindinistekstas">
    <w:name w:val="Body Text"/>
    <w:basedOn w:val="prastasis"/>
    <w:rsid w:val="00896DD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96DD2"/>
    <w:pPr>
      <w:ind w:firstLine="709"/>
    </w:pPr>
  </w:style>
  <w:style w:type="paragraph" w:styleId="Debesliotekstas">
    <w:name w:val="Balloon Text"/>
    <w:basedOn w:val="prastasis"/>
    <w:semiHidden/>
    <w:rsid w:val="00103B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1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F388-826D-4A54-9588-FD3776DF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2020-09-03T07:01:00Z</cp:lastPrinted>
  <dcterms:created xsi:type="dcterms:W3CDTF">2020-09-03T07:02:00Z</dcterms:created>
  <dcterms:modified xsi:type="dcterms:W3CDTF">2020-09-03T07:02:00Z</dcterms:modified>
</cp:coreProperties>
</file>